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452F2" w14:textId="6E8C027C" w:rsidR="0021343C" w:rsidRPr="001B2BBC" w:rsidRDefault="00F14CF8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7022FABB" wp14:editId="3A97D9D1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0" b="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D448D7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FABB"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3D448D7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FF0E7E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9DBC5EC" w14:textId="4DB577BA" w:rsidR="0021343C" w:rsidRPr="001B2BBC" w:rsidRDefault="00F14CF8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F9D5F7" wp14:editId="5151E470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96601" w14:textId="430639CB" w:rsidR="006D7B3A" w:rsidRPr="006D7B3A" w:rsidRDefault="00957320" w:rsidP="00BC4B47">
                            <w:pPr>
                              <w:spacing w:before="240" w:after="240"/>
                              <w:jc w:val="center"/>
                            </w:pPr>
                            <w:r w:rsidRPr="00215FA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EDUCAÇÃO AMBIENTAL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E36DF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FOMENTANDO MUDANÇAS DE ATITUDE, CONHECIMENTO E COMPORTAMENTO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D5F7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3B896601" w14:textId="430639CB" w:rsidR="006D7B3A" w:rsidRPr="006D7B3A" w:rsidRDefault="00957320" w:rsidP="00BC4B47">
                      <w:pPr>
                        <w:spacing w:before="240" w:after="240"/>
                        <w:jc w:val="center"/>
                      </w:pPr>
                      <w:r w:rsidRPr="00215FA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EDUCAÇÃO AMBIENTAL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  <w:r w:rsidRPr="00E36DF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FOMENTANDO MUDANÇAS DE ATITUDE, CONHECIMENTO E COMPORTAMENTO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44D9E1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6F678333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1211C08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E3D5D5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3318A06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E88D85B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32E0DC2C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776B57E7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5364193C" w14:textId="77777777" w:rsidR="00957320" w:rsidRPr="003B0539" w:rsidRDefault="00957320" w:rsidP="00957320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r w:rsidRPr="003B0539">
        <w:rPr>
          <w:rFonts w:ascii="Times New Roman" w:hAnsi="Times New Roman" w:cs="Times New Roman"/>
          <w:sz w:val="24"/>
          <w:szCs w:val="24"/>
          <w:u w:val="single"/>
          <w:lang w:val="pt-BR"/>
        </w:rPr>
        <w:t>Santina Rodrigues Santana</w:t>
      </w:r>
      <w:r w:rsidRPr="003B0539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footnoteReference w:id="1"/>
      </w:r>
    </w:p>
    <w:p w14:paraId="4228EC56" w14:textId="77777777" w:rsidR="00957320" w:rsidRPr="00D80CCD" w:rsidRDefault="00957320" w:rsidP="00957320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Fabiano Moreira Figueiredo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36FF7B68" w14:textId="77777777" w:rsidR="00957320" w:rsidRDefault="00957320" w:rsidP="00957320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05CA">
        <w:rPr>
          <w:rFonts w:ascii="Times New Roman" w:eastAsia="Times New Roman" w:hAnsi="Times New Roman" w:cs="Times New Roman"/>
          <w:color w:val="000000"/>
          <w:sz w:val="24"/>
          <w:szCs w:val="24"/>
        </w:rPr>
        <w:t>Jerônimo Vieira Dantas Filho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022E084C" w14:textId="77777777" w:rsidR="00957320" w:rsidRDefault="00957320" w:rsidP="00957320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3826">
        <w:rPr>
          <w:rFonts w:ascii="Times New Roman" w:eastAsia="Times New Roman" w:hAnsi="Times New Roman" w:cs="Times New Roman"/>
          <w:color w:val="000000"/>
          <w:sz w:val="24"/>
          <w:szCs w:val="24"/>
        </w:rPr>
        <w:t>Grécica Mariana Colombo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</w:p>
    <w:p w14:paraId="3B00F1F9" w14:textId="77777777" w:rsidR="00957320" w:rsidRPr="00BE3826" w:rsidRDefault="00957320" w:rsidP="00957320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32A4">
        <w:rPr>
          <w:rFonts w:ascii="Times New Roman" w:eastAsia="Times New Roman" w:hAnsi="Times New Roman" w:cs="Times New Roman"/>
          <w:color w:val="000000"/>
          <w:sz w:val="24"/>
          <w:szCs w:val="24"/>
        </w:rPr>
        <w:t>Vanessa da Silva Bressan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5"/>
      </w:r>
    </w:p>
    <w:p w14:paraId="2042A0A6" w14:textId="2E4FB74D" w:rsidR="001B2BBC" w:rsidRDefault="00957320" w:rsidP="009573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Wesclen Vilar Nogueira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t xml:space="preserve"> 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footnoteReference w:id="6"/>
      </w:r>
    </w:p>
    <w:p w14:paraId="3719B9B3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0F5E71C" w14:textId="2BA9F10A" w:rsidR="00517C50" w:rsidRDefault="00517C50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B40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Educação Ambiental</w:t>
      </w:r>
      <w:r w:rsidR="00957320" w:rsidRPr="009573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(Artes e Meio Ambiente)</w:t>
      </w:r>
    </w:p>
    <w:p w14:paraId="24B00A45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1086BE87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1C480322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11ACEAC6" w14:textId="77777777" w:rsidR="00517C50" w:rsidRDefault="00517C50" w:rsidP="00517C50">
      <w:pPr>
        <w:ind w:left="220" w:firstLine="220"/>
        <w:jc w:val="center"/>
        <w:textDirection w:val="btLr"/>
      </w:pPr>
    </w:p>
    <w:p w14:paraId="45BE9710" w14:textId="77777777" w:rsidR="00957320" w:rsidRDefault="00957320" w:rsidP="00957320">
      <w:pPr>
        <w:spacing w:after="120"/>
        <w:jc w:val="both"/>
        <w:textDirection w:val="btLr"/>
      </w:pPr>
      <w:r>
        <w:rPr>
          <w:rFonts w:ascii="Times New Roman" w:eastAsia="Times New Roman" w:hAnsi="Times New Roman" w:cs="Times New Roman"/>
          <w:color w:val="000000"/>
        </w:rPr>
        <w:t>A</w:t>
      </w:r>
      <w:r w:rsidRPr="00863FF4">
        <w:rPr>
          <w:rFonts w:ascii="Times New Roman" w:eastAsia="Times New Roman" w:hAnsi="Times New Roman" w:cs="Times New Roman"/>
          <w:color w:val="000000"/>
        </w:rPr>
        <w:t xml:space="preserve">s </w:t>
      </w:r>
      <w:r>
        <w:rPr>
          <w:rFonts w:ascii="Times New Roman" w:eastAsia="Times New Roman" w:hAnsi="Times New Roman" w:cs="Times New Roman"/>
          <w:color w:val="000000"/>
        </w:rPr>
        <w:t xml:space="preserve">atividades </w:t>
      </w:r>
      <w:r w:rsidRPr="00863FF4">
        <w:rPr>
          <w:rFonts w:ascii="Times New Roman" w:eastAsia="Times New Roman" w:hAnsi="Times New Roman" w:cs="Times New Roman"/>
          <w:color w:val="000000"/>
        </w:rPr>
        <w:t xml:space="preserve">relacionadas às questões ambientais </w:t>
      </w:r>
      <w:r>
        <w:rPr>
          <w:rFonts w:ascii="Times New Roman" w:eastAsia="Times New Roman" w:hAnsi="Times New Roman" w:cs="Times New Roman"/>
          <w:color w:val="000000"/>
        </w:rPr>
        <w:t>têm se intensificado a nível mundial nos últimos anos. C</w:t>
      </w:r>
      <w:r w:rsidRPr="00863FF4">
        <w:rPr>
          <w:rFonts w:ascii="Times New Roman" w:eastAsia="Times New Roman" w:hAnsi="Times New Roman" w:cs="Times New Roman"/>
          <w:color w:val="000000"/>
        </w:rPr>
        <w:t xml:space="preserve">om isso, </w:t>
      </w:r>
      <w:r>
        <w:rPr>
          <w:rFonts w:ascii="Times New Roman" w:eastAsia="Times New Roman" w:hAnsi="Times New Roman" w:cs="Times New Roman"/>
          <w:color w:val="000000"/>
        </w:rPr>
        <w:t>i</w:t>
      </w:r>
      <w:r w:rsidRPr="00863FF4">
        <w:rPr>
          <w:rFonts w:ascii="Times New Roman" w:eastAsia="Times New Roman" w:hAnsi="Times New Roman" w:cs="Times New Roman"/>
          <w:color w:val="000000"/>
        </w:rPr>
        <w:t xml:space="preserve">niciativas </w:t>
      </w:r>
      <w:r>
        <w:rPr>
          <w:rFonts w:ascii="Times New Roman" w:eastAsia="Times New Roman" w:hAnsi="Times New Roman" w:cs="Times New Roman"/>
          <w:color w:val="000000"/>
        </w:rPr>
        <w:t>em diversas esferas da so</w:t>
      </w:r>
      <w:r w:rsidRPr="00863FF4">
        <w:rPr>
          <w:rFonts w:ascii="Times New Roman" w:eastAsia="Times New Roman" w:hAnsi="Times New Roman" w:cs="Times New Roman"/>
          <w:color w:val="000000"/>
        </w:rPr>
        <w:t>ciedade, inclusive a educacional</w:t>
      </w:r>
      <w:r>
        <w:rPr>
          <w:rFonts w:ascii="Times New Roman" w:eastAsia="Times New Roman" w:hAnsi="Times New Roman" w:cs="Times New Roman"/>
          <w:color w:val="000000"/>
        </w:rPr>
        <w:t xml:space="preserve">, têm apresentado </w:t>
      </w:r>
      <w:r w:rsidRPr="00863FF4">
        <w:rPr>
          <w:rFonts w:ascii="Times New Roman" w:eastAsia="Times New Roman" w:hAnsi="Times New Roman" w:cs="Times New Roman"/>
          <w:color w:val="000000"/>
        </w:rPr>
        <w:t>atividades e projetos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63FF4">
        <w:rPr>
          <w:rFonts w:ascii="Times New Roman" w:eastAsia="Times New Roman" w:hAnsi="Times New Roman" w:cs="Times New Roman"/>
          <w:color w:val="000000"/>
        </w:rPr>
        <w:t>no intuito de sensibiliz</w:t>
      </w:r>
      <w:r>
        <w:rPr>
          <w:rFonts w:ascii="Times New Roman" w:eastAsia="Times New Roman" w:hAnsi="Times New Roman" w:cs="Times New Roman"/>
          <w:color w:val="000000"/>
        </w:rPr>
        <w:t xml:space="preserve">ar </w:t>
      </w:r>
      <w:r w:rsidRPr="00863FF4">
        <w:rPr>
          <w:rFonts w:ascii="Times New Roman" w:eastAsia="Times New Roman" w:hAnsi="Times New Roman" w:cs="Times New Roman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color w:val="000000"/>
        </w:rPr>
        <w:t xml:space="preserve">população </w:t>
      </w:r>
      <w:r w:rsidRPr="00863FF4">
        <w:rPr>
          <w:rFonts w:ascii="Times New Roman" w:eastAsia="Times New Roman" w:hAnsi="Times New Roman" w:cs="Times New Roman"/>
          <w:color w:val="000000"/>
        </w:rPr>
        <w:t>para a modificação de atitudes e posturas que sejam benéficas ao equilíbrio ambiental.</w:t>
      </w:r>
      <w:r>
        <w:rPr>
          <w:rFonts w:ascii="Times New Roman" w:eastAsia="Times New Roman" w:hAnsi="Times New Roman" w:cs="Times New Roman"/>
          <w:color w:val="000000"/>
        </w:rPr>
        <w:t xml:space="preserve"> Desta forma, o </w:t>
      </w:r>
      <w:r>
        <w:rPr>
          <w:rFonts w:ascii="Times New Roman" w:hAnsi="Times New Roman" w:cs="Times New Roman"/>
          <w:color w:val="000000"/>
          <w:sz w:val="24"/>
          <w:szCs w:val="24"/>
        </w:rPr>
        <w:t>objetivo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desse estudo foi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promover a sensibilização à percepção da preservação ambiental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consolidar os conhecimentos prévios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alunos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das </w:t>
      </w:r>
      <w:r w:rsidRPr="001629D7">
        <w:rPr>
          <w:rFonts w:ascii="Times New Roman" w:hAnsi="Times New Roman" w:cs="Times New Roman"/>
          <w:color w:val="000000"/>
          <w:sz w:val="24"/>
          <w:szCs w:val="24"/>
        </w:rPr>
        <w:t>escolas públicas de ensino fundamental e médio da zona rural e urbana do município de Presidente Médici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possuem a respeito do resguardo e conservação dos recursos naturais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Para isso, utilizou-se 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 xml:space="preserve">metodologia teórica e prática </w:t>
      </w:r>
      <w:r>
        <w:rPr>
          <w:rFonts w:ascii="Times New Roman" w:hAnsi="Times New Roman" w:cs="Times New Roman"/>
          <w:color w:val="000000"/>
          <w:sz w:val="24"/>
          <w:szCs w:val="24"/>
        </w:rPr>
        <w:t>para execução das atividades que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 xml:space="preserve"> engloba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 xml:space="preserve">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oficinas, 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>palestras e saídas a campo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abordando o tema educação ambiental (EA)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Foram contempladas um total de 6 escolas e um total de 838 alunos. Os alunos se mostraram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>interess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ados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z w:val="24"/>
          <w:szCs w:val="24"/>
        </w:rPr>
        <w:t>comprometidos com as atividades desenvolvidas nas oficinas. Com isso, tiveram a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 xml:space="preserve"> possibilidade de adquirir conhecimentos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relativos a EA e puderam ser direcionados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 xml:space="preserve">as formas de conduta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correta que um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>indivíduo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deve possuir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>a respeito do meio ambiente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35D01BC" w14:textId="3BB60E5D" w:rsidR="00517C50" w:rsidRDefault="00957320" w:rsidP="00957320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>: Escolas; Ensino Fundamental; Ensino Médio; Região Norte; Rondônia</w:t>
      </w:r>
      <w:r w:rsidRPr="00340EB7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="00517C50" w:rsidRPr="00340EB7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02187F3D" w14:textId="77777777" w:rsidR="00517C50" w:rsidRPr="00B91112" w:rsidRDefault="00517C50" w:rsidP="000B5515">
      <w:pPr>
        <w:jc w:val="right"/>
      </w:pPr>
    </w:p>
    <w:p w14:paraId="00D5F6E5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2B6D575B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1CBD1652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1D0E0D70" w14:textId="77777777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551B599F" w14:textId="77777777" w:rsidR="00957320" w:rsidRDefault="00957320" w:rsidP="0095732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BA9">
        <w:rPr>
          <w:rFonts w:ascii="Times New Roman" w:hAnsi="Times New Roman" w:cs="Times New Roman"/>
          <w:color w:val="000000"/>
          <w:sz w:val="24"/>
          <w:szCs w:val="24"/>
        </w:rPr>
        <w:t>Desde os primórdios 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ser humano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desenvolve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sofisticada percepção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conhecimento e respeito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em relação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aos sistemas naturais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98648F">
        <w:rPr>
          <w:rFonts w:ascii="Times New Roman" w:hAnsi="Times New Roman" w:cs="Times New Roman"/>
          <w:color w:val="000000"/>
          <w:sz w:val="24"/>
          <w:szCs w:val="24"/>
        </w:rPr>
        <w:t>KLARIN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2018; </w:t>
      </w:r>
      <w:r w:rsidRPr="0098648F">
        <w:rPr>
          <w:rFonts w:ascii="Times New Roman" w:hAnsi="Times New Roman" w:cs="Times New Roman"/>
          <w:color w:val="000000"/>
          <w:sz w:val="24"/>
          <w:szCs w:val="24"/>
        </w:rPr>
        <w:t>BERDIMURATOVA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98648F">
        <w:rPr>
          <w:rFonts w:ascii="Times New Roman" w:hAnsi="Times New Roman" w:cs="Times New Roman"/>
          <w:color w:val="000000"/>
          <w:sz w:val="24"/>
          <w:szCs w:val="24"/>
        </w:rPr>
        <w:t>MUKHAMMADIYAROVA</w:t>
      </w:r>
      <w:r>
        <w:rPr>
          <w:rFonts w:ascii="Times New Roman" w:hAnsi="Times New Roman" w:cs="Times New Roman"/>
          <w:color w:val="000000"/>
          <w:sz w:val="24"/>
          <w:szCs w:val="24"/>
        </w:rPr>
        <w:t>, 2020)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Entretanto, c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om o passar dos tempos estes costumes foram se modificando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Com isso, os cuidados com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a natureza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com tudo que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ela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nos oferece</w:t>
      </w:r>
      <w:r>
        <w:rPr>
          <w:rFonts w:ascii="Times New Roman" w:hAnsi="Times New Roman" w:cs="Times New Roman"/>
          <w:color w:val="000000"/>
          <w:sz w:val="24"/>
          <w:szCs w:val="24"/>
        </w:rPr>
        <w:t>, foi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deixada de lado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(SILVA; LEITE, 2008; </w:t>
      </w:r>
      <w:r w:rsidRPr="00D30E7B">
        <w:rPr>
          <w:rFonts w:ascii="Times New Roman" w:hAnsi="Times New Roman" w:cs="Times New Roman"/>
          <w:color w:val="000000"/>
          <w:sz w:val="24"/>
          <w:szCs w:val="24"/>
        </w:rPr>
        <w:t>NARCIZO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2009; FRANÇA; GUIMARÃES, 2014). Isso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pode ser notado quando nos deparamos com a poluição dos rios e lagos, derrubadas e queimadas que destroem </w:t>
      </w:r>
      <w:r>
        <w:rPr>
          <w:rFonts w:ascii="Times New Roman" w:hAnsi="Times New Roman" w:cs="Times New Roman"/>
          <w:color w:val="000000"/>
          <w:sz w:val="24"/>
          <w:szCs w:val="24"/>
        </w:rPr>
        <w:t>a fauna e flora. Além disso, o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descuido na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deposição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de quaisquer espécies de lixo em locais impróprios, destinação inadequada dos resíduos sólidos e a utilização irracional da terra, comprometendo a biodiversidade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sustentabilidade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no planeta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BF05C2">
        <w:rPr>
          <w:rFonts w:ascii="Times New Roman" w:hAnsi="Times New Roman" w:cs="Times New Roman"/>
          <w:color w:val="000000"/>
          <w:sz w:val="24"/>
          <w:szCs w:val="24"/>
        </w:rPr>
        <w:t>HOANG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BF05C2">
        <w:rPr>
          <w:rFonts w:ascii="Times New Roman" w:hAnsi="Times New Roman" w:cs="Times New Roman"/>
          <w:color w:val="000000"/>
          <w:sz w:val="24"/>
          <w:szCs w:val="24"/>
        </w:rPr>
        <w:t>KATO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2016; </w:t>
      </w:r>
      <w:r w:rsidRPr="00601E88">
        <w:rPr>
          <w:rFonts w:ascii="Times New Roman" w:hAnsi="Times New Roman" w:cs="Times New Roman"/>
          <w:color w:val="000000"/>
          <w:sz w:val="24"/>
          <w:szCs w:val="24"/>
        </w:rPr>
        <w:t>TREAGUST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06A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>
        <w:rPr>
          <w:rFonts w:ascii="Times New Roman" w:hAnsi="Times New Roman" w:cs="Times New Roman"/>
          <w:color w:val="000000"/>
          <w:sz w:val="24"/>
          <w:szCs w:val="24"/>
        </w:rPr>
        <w:t>., 2016)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549FC3C" w14:textId="77777777" w:rsidR="00957320" w:rsidRDefault="00957320" w:rsidP="0095732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BA9">
        <w:rPr>
          <w:rFonts w:ascii="Times New Roman" w:hAnsi="Times New Roman" w:cs="Times New Roman"/>
          <w:color w:val="000000"/>
          <w:sz w:val="24"/>
          <w:szCs w:val="24"/>
        </w:rPr>
        <w:t>Diante desta análise, acredita-se que as mudanças ocorr</w:t>
      </w:r>
      <w:r>
        <w:rPr>
          <w:rFonts w:ascii="Times New Roman" w:hAnsi="Times New Roman" w:cs="Times New Roman"/>
          <w:color w:val="000000"/>
          <w:sz w:val="24"/>
          <w:szCs w:val="24"/>
        </w:rPr>
        <w:t>idas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ao longo dos anos, muitas delas em consequência dos grandes avanços tecnológicos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(e.g. meios de comunicação)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resultam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a falta de conscientização e de programas efetivos de </w:t>
      </w:r>
      <w:r>
        <w:rPr>
          <w:rFonts w:ascii="Times New Roman" w:hAnsi="Times New Roman" w:cs="Times New Roman"/>
          <w:color w:val="000000"/>
          <w:sz w:val="24"/>
          <w:szCs w:val="24"/>
        </w:rPr>
        <w:t>educação ambiental (E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) (</w:t>
      </w:r>
      <w:r w:rsidRPr="00180D60">
        <w:rPr>
          <w:rFonts w:ascii="Times New Roman" w:hAnsi="Times New Roman" w:cs="Times New Roman"/>
          <w:color w:val="000000"/>
          <w:sz w:val="24"/>
          <w:szCs w:val="24"/>
        </w:rPr>
        <w:t>TRINDADE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06A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., 2017; </w:t>
      </w:r>
      <w:r w:rsidRPr="00180D60">
        <w:rPr>
          <w:rFonts w:ascii="Times New Roman" w:hAnsi="Times New Roman" w:cs="Times New Roman"/>
          <w:color w:val="000000"/>
          <w:sz w:val="24"/>
          <w:szCs w:val="24"/>
        </w:rPr>
        <w:t>WALSH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80D60">
        <w:rPr>
          <w:rFonts w:ascii="Times New Roman" w:hAnsi="Times New Roman" w:cs="Times New Roman"/>
          <w:color w:val="000000"/>
          <w:sz w:val="24"/>
          <w:szCs w:val="24"/>
        </w:rPr>
        <w:t xml:space="preserve"> BÖHME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180D60">
        <w:rPr>
          <w:rFonts w:ascii="Times New Roman" w:hAnsi="Times New Roman" w:cs="Times New Roman"/>
          <w:color w:val="000000"/>
          <w:sz w:val="24"/>
          <w:szCs w:val="24"/>
        </w:rPr>
        <w:t>WAMSLER</w:t>
      </w:r>
      <w:r>
        <w:rPr>
          <w:rFonts w:ascii="Times New Roman" w:hAnsi="Times New Roman" w:cs="Times New Roman"/>
          <w:color w:val="000000"/>
          <w:sz w:val="24"/>
          <w:szCs w:val="24"/>
        </w:rPr>
        <w:t>, 2021)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tema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EA deve ser considerad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um processo contínuo, te</w:t>
      </w:r>
      <w:r>
        <w:rPr>
          <w:rFonts w:ascii="Times New Roman" w:hAnsi="Times New Roman" w:cs="Times New Roman"/>
          <w:color w:val="000000"/>
          <w:sz w:val="24"/>
          <w:szCs w:val="24"/>
        </w:rPr>
        <w:t>ndo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como premissa desenvolver conscientização ética sobre os seres existentes no planeta, bem como correta utilização dos recursos naturais. </w:t>
      </w:r>
      <w:r>
        <w:rPr>
          <w:rFonts w:ascii="Times New Roman" w:hAnsi="Times New Roman" w:cs="Times New Roman"/>
          <w:color w:val="000000"/>
          <w:sz w:val="24"/>
          <w:szCs w:val="24"/>
        </w:rPr>
        <w:t>Além disso, a EA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inclui a proteção das paisagens, tendo como objetivo conservar um cenário harmonioso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proporcione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sustentabilidade e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melhor qualidade de vida ao</w:t>
      </w:r>
      <w:r>
        <w:rPr>
          <w:rFonts w:ascii="Times New Roman" w:hAnsi="Times New Roman" w:cs="Times New Roman"/>
          <w:color w:val="000000"/>
          <w:sz w:val="24"/>
          <w:szCs w:val="24"/>
        </w:rPr>
        <w:t>s seres vivos (</w:t>
      </w:r>
      <w:r w:rsidRPr="00BF05C2">
        <w:rPr>
          <w:rFonts w:ascii="Times New Roman" w:hAnsi="Times New Roman" w:cs="Times New Roman"/>
          <w:color w:val="000000"/>
          <w:sz w:val="24"/>
          <w:szCs w:val="24"/>
        </w:rPr>
        <w:t>HOANG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BF05C2">
        <w:rPr>
          <w:rFonts w:ascii="Times New Roman" w:hAnsi="Times New Roman" w:cs="Times New Roman"/>
          <w:color w:val="000000"/>
          <w:sz w:val="24"/>
          <w:szCs w:val="24"/>
        </w:rPr>
        <w:t>KATO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2016; </w:t>
      </w:r>
      <w:r w:rsidRPr="00601E88">
        <w:rPr>
          <w:rFonts w:ascii="Times New Roman" w:hAnsi="Times New Roman" w:cs="Times New Roman"/>
          <w:color w:val="000000"/>
          <w:sz w:val="24"/>
          <w:szCs w:val="24"/>
        </w:rPr>
        <w:t>TREAGUST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06A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>
        <w:rPr>
          <w:rFonts w:ascii="Times New Roman" w:hAnsi="Times New Roman" w:cs="Times New Roman"/>
          <w:color w:val="000000"/>
          <w:sz w:val="24"/>
          <w:szCs w:val="24"/>
        </w:rPr>
        <w:t>., 2016)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25E4A9C" w14:textId="77777777" w:rsidR="00957320" w:rsidRDefault="00957320" w:rsidP="0095732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Tais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questões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têm apresentando discussões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em todas as esferas da sociedade, inclusive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educacional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1369FD">
        <w:rPr>
          <w:rFonts w:ascii="Times New Roman" w:hAnsi="Times New Roman" w:cs="Times New Roman"/>
          <w:color w:val="000000"/>
          <w:sz w:val="24"/>
          <w:szCs w:val="24"/>
        </w:rPr>
        <w:t>GUIMARÃES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06A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et al., </w:t>
      </w:r>
      <w:r>
        <w:rPr>
          <w:rFonts w:ascii="Times New Roman" w:hAnsi="Times New Roman" w:cs="Times New Roman"/>
          <w:color w:val="000000"/>
          <w:sz w:val="24"/>
          <w:szCs w:val="24"/>
        </w:rPr>
        <w:t>2009; S</w:t>
      </w:r>
      <w:r w:rsidRPr="00331611"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331611">
        <w:rPr>
          <w:rFonts w:ascii="Times New Roman" w:hAnsi="Times New Roman" w:cs="Times New Roman"/>
          <w:color w:val="000000"/>
          <w:sz w:val="24"/>
          <w:szCs w:val="24"/>
        </w:rPr>
        <w:t>OLIVEIRA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31611">
        <w:rPr>
          <w:rFonts w:ascii="Times New Roman" w:hAnsi="Times New Roman" w:cs="Times New Roman"/>
          <w:color w:val="000000"/>
          <w:sz w:val="24"/>
          <w:szCs w:val="24"/>
        </w:rPr>
        <w:t xml:space="preserve"> NOVAES</w:t>
      </w:r>
      <w:r>
        <w:rPr>
          <w:rFonts w:ascii="Times New Roman" w:hAnsi="Times New Roman" w:cs="Times New Roman"/>
          <w:color w:val="000000"/>
          <w:sz w:val="24"/>
          <w:szCs w:val="24"/>
        </w:rPr>
        <w:t>, 2015)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Dentro das escolas, a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ação do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professores é de extrema importância por proporcionar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atividades nas quais 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aluno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participe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ativamente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as problemáticas que afligem os ecossistemas naturais e os seres vivos que neles habitam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601E88">
        <w:rPr>
          <w:rFonts w:ascii="Times New Roman" w:hAnsi="Times New Roman" w:cs="Times New Roman"/>
          <w:color w:val="000000"/>
          <w:sz w:val="24"/>
          <w:szCs w:val="24"/>
        </w:rPr>
        <w:t>TREAGUST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06A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., 2016; </w:t>
      </w:r>
      <w:r w:rsidRPr="00C935B0">
        <w:rPr>
          <w:rFonts w:ascii="Times New Roman" w:hAnsi="Times New Roman" w:cs="Times New Roman"/>
          <w:color w:val="000000"/>
          <w:sz w:val="24"/>
          <w:szCs w:val="24"/>
        </w:rPr>
        <w:t>SUKMA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C935B0">
        <w:rPr>
          <w:rFonts w:ascii="Times New Roman" w:hAnsi="Times New Roman" w:cs="Times New Roman"/>
          <w:color w:val="000000"/>
          <w:sz w:val="24"/>
          <w:szCs w:val="24"/>
        </w:rPr>
        <w:t>RAMADHAN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C935B0">
        <w:rPr>
          <w:rFonts w:ascii="Times New Roman" w:hAnsi="Times New Roman" w:cs="Times New Roman"/>
          <w:color w:val="000000"/>
          <w:sz w:val="24"/>
          <w:szCs w:val="24"/>
        </w:rPr>
        <w:t xml:space="preserve"> INDRIYANI</w:t>
      </w:r>
      <w:r>
        <w:rPr>
          <w:rFonts w:ascii="Times New Roman" w:hAnsi="Times New Roman" w:cs="Times New Roman"/>
          <w:color w:val="000000"/>
          <w:sz w:val="24"/>
          <w:szCs w:val="24"/>
        </w:rPr>
        <w:t>, 2020)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Entretanto, no Brasil, o setor educacional apresenta carência de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profissionais espec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ializados para atender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esta área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B406B1">
        <w:rPr>
          <w:rFonts w:ascii="Times New Roman" w:hAnsi="Times New Roman" w:cs="Times New Roman"/>
          <w:color w:val="000000"/>
          <w:sz w:val="24"/>
          <w:szCs w:val="24"/>
        </w:rPr>
        <w:t>TRAVASSOS</w:t>
      </w:r>
      <w:r>
        <w:rPr>
          <w:rFonts w:ascii="Times New Roman" w:hAnsi="Times New Roman" w:cs="Times New Roman"/>
          <w:color w:val="000000"/>
          <w:sz w:val="24"/>
          <w:szCs w:val="24"/>
        </w:rPr>
        <w:t>, 2001), sendo a EA abordada apenas por professores que ministram as matérias de</w:t>
      </w:r>
      <w:r w:rsidRPr="004E7D51">
        <w:rPr>
          <w:rFonts w:ascii="Times New Roman" w:hAnsi="Times New Roman" w:cs="Times New Roman"/>
          <w:color w:val="000000"/>
          <w:sz w:val="24"/>
          <w:szCs w:val="24"/>
        </w:rPr>
        <w:t xml:space="preserve"> Ciências </w:t>
      </w:r>
      <w:r w:rsidRPr="004E7D51">
        <w:rPr>
          <w:rFonts w:ascii="Times New Roman" w:hAnsi="Times New Roman" w:cs="Times New Roman"/>
          <w:color w:val="000000"/>
          <w:sz w:val="24"/>
          <w:szCs w:val="24"/>
        </w:rPr>
        <w:lastRenderedPageBreak/>
        <w:t>no ensino fundamental e Biologia no ensino médio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803159">
        <w:rPr>
          <w:rFonts w:ascii="Times New Roman" w:hAnsi="Times New Roman" w:cs="Times New Roman"/>
          <w:color w:val="000000"/>
          <w:sz w:val="24"/>
          <w:szCs w:val="24"/>
        </w:rPr>
        <w:t>GIASSI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06A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., 2016; SANTOS; SANTOS, 2016). Além disso, o tema é abordado de forma fragmentada apenas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na Semana do Meio Ambiente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E01D3B">
        <w:rPr>
          <w:rFonts w:ascii="Times New Roman" w:hAnsi="Times New Roman" w:cs="Times New Roman"/>
          <w:color w:val="000000"/>
          <w:sz w:val="24"/>
          <w:szCs w:val="24"/>
        </w:rPr>
        <w:t>SANTINELO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01D3B">
        <w:rPr>
          <w:rFonts w:ascii="Times New Roman" w:hAnsi="Times New Roman" w:cs="Times New Roman"/>
          <w:color w:val="000000"/>
          <w:sz w:val="24"/>
          <w:szCs w:val="24"/>
        </w:rPr>
        <w:t xml:space="preserve"> ROYER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01D3B">
        <w:rPr>
          <w:rFonts w:ascii="Times New Roman" w:hAnsi="Times New Roman" w:cs="Times New Roman"/>
          <w:color w:val="000000"/>
          <w:sz w:val="24"/>
          <w:szCs w:val="24"/>
        </w:rPr>
        <w:t xml:space="preserve"> ZANATTA</w:t>
      </w:r>
      <w:r>
        <w:rPr>
          <w:rFonts w:ascii="Times New Roman" w:hAnsi="Times New Roman" w:cs="Times New Roman"/>
          <w:color w:val="000000"/>
          <w:sz w:val="24"/>
          <w:szCs w:val="24"/>
        </w:rPr>
        <w:t>, 2016;</w:t>
      </w:r>
      <w:r w:rsidRPr="00E01D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31E3">
        <w:rPr>
          <w:rFonts w:ascii="Times New Roman" w:hAnsi="Times New Roman" w:cs="Times New Roman"/>
          <w:color w:val="000000"/>
          <w:sz w:val="24"/>
          <w:szCs w:val="24"/>
        </w:rPr>
        <w:t>SANTOS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1E31E3">
        <w:rPr>
          <w:rFonts w:ascii="Times New Roman" w:hAnsi="Times New Roman" w:cs="Times New Roman"/>
          <w:color w:val="000000"/>
          <w:sz w:val="24"/>
          <w:szCs w:val="24"/>
        </w:rPr>
        <w:t>FONSECA</w:t>
      </w:r>
      <w:r>
        <w:rPr>
          <w:rFonts w:ascii="Times New Roman" w:hAnsi="Times New Roman" w:cs="Times New Roman"/>
          <w:color w:val="000000"/>
          <w:sz w:val="24"/>
          <w:szCs w:val="24"/>
        </w:rPr>
        <w:t>, 2016)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BCB0252" w14:textId="06612116" w:rsidR="00C141D3" w:rsidRPr="00B038B6" w:rsidRDefault="00957320" w:rsidP="0095732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BA9"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ado o exposto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, este </w:t>
      </w:r>
      <w:r>
        <w:rPr>
          <w:rFonts w:ascii="Times New Roman" w:hAnsi="Times New Roman" w:cs="Times New Roman"/>
          <w:color w:val="000000"/>
          <w:sz w:val="24"/>
          <w:szCs w:val="24"/>
        </w:rPr>
        <w:t>estudo teve como objetivo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promover a sensibilização à percepção da preservação ambiental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consolidar os conhecimentos prévios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 xml:space="preserve">alunos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das </w:t>
      </w:r>
      <w:r w:rsidRPr="001629D7">
        <w:rPr>
          <w:rFonts w:ascii="Times New Roman" w:hAnsi="Times New Roman" w:cs="Times New Roman"/>
          <w:color w:val="000000"/>
          <w:sz w:val="24"/>
          <w:szCs w:val="24"/>
        </w:rPr>
        <w:t>escolas públicas de ensino fundamental e médio da zona rural e urbana do município de Presidente Médici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1BA9">
        <w:rPr>
          <w:rFonts w:ascii="Times New Roman" w:hAnsi="Times New Roman" w:cs="Times New Roman"/>
          <w:color w:val="000000"/>
          <w:sz w:val="24"/>
          <w:szCs w:val="24"/>
        </w:rPr>
        <w:t>possuem a respeito do resguardo e conservação dos recursos naturais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624FDDA" w14:textId="77777777"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242B438D" w14:textId="77777777"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2ACB4A45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4A8A9481" w14:textId="79985C34" w:rsidR="00957320" w:rsidRDefault="00957320" w:rsidP="0095732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25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 xml:space="preserve"> metodologia teórica e prática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para execução deste estudo 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>ocorre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 xml:space="preserve"> engloba</w:t>
      </w:r>
      <w:r>
        <w:rPr>
          <w:rFonts w:ascii="Times New Roman" w:hAnsi="Times New Roman" w:cs="Times New Roman"/>
          <w:color w:val="000000"/>
          <w:sz w:val="24"/>
          <w:szCs w:val="24"/>
        </w:rPr>
        <w:t>ndo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oficinas, </w:t>
      </w:r>
      <w:r w:rsidRPr="00F40700">
        <w:rPr>
          <w:rFonts w:ascii="Times New Roman" w:hAnsi="Times New Roman" w:cs="Times New Roman"/>
          <w:color w:val="000000"/>
          <w:sz w:val="24"/>
          <w:szCs w:val="24"/>
        </w:rPr>
        <w:t>palestras e saídas a campo.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Compreendendo as seguintes etapas de execução: I – Divulgação interna das atividades de EA no Departamento de Engenharia de Pesca da Universidade Federal de Rondônia (UNIR),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</w:t>
      </w:r>
      <w:r w:rsidRPr="00A35E31">
        <w:rPr>
          <w:rFonts w:ascii="Times New Roman" w:hAnsi="Times New Roman" w:cs="Times New Roman"/>
          <w:i/>
          <w:iCs/>
          <w:color w:val="000000"/>
          <w:sz w:val="24"/>
          <w:szCs w:val="24"/>
        </w:rPr>
        <w:t>ampus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Presidente Médici. Nesta etapa, as atividades foram apresentadas aos alunos e professores/colaboradores do curso de </w:t>
      </w:r>
      <w:r w:rsidRPr="00A10770">
        <w:rPr>
          <w:rFonts w:ascii="Times New Roman" w:hAnsi="Times New Roman" w:cs="Times New Roman"/>
          <w:color w:val="000000"/>
          <w:sz w:val="24"/>
          <w:szCs w:val="24"/>
        </w:rPr>
        <w:t>Engenharia de Pesca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II – </w:t>
      </w:r>
      <w:r w:rsidRPr="000553BB">
        <w:rPr>
          <w:rFonts w:ascii="Times New Roman" w:hAnsi="Times New Roman" w:cs="Times New Roman"/>
          <w:color w:val="000000"/>
          <w:sz w:val="24"/>
          <w:szCs w:val="24"/>
        </w:rPr>
        <w:t xml:space="preserve">Formação dos grupos </w:t>
      </w:r>
      <w:r>
        <w:rPr>
          <w:rFonts w:ascii="Times New Roman" w:hAnsi="Times New Roman" w:cs="Times New Roman"/>
          <w:color w:val="000000"/>
          <w:sz w:val="24"/>
          <w:szCs w:val="24"/>
        </w:rPr>
        <w:t>para desenvolvimento das atividades</w:t>
      </w:r>
      <w:r w:rsidRPr="000553B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Nesta etapa, os</w:t>
      </w:r>
      <w:r w:rsidRPr="00A107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alunos e professores/colaboradores</w:t>
      </w:r>
      <w:r w:rsidRPr="00A10770">
        <w:rPr>
          <w:rFonts w:ascii="Times New Roman" w:hAnsi="Times New Roman" w:cs="Times New Roman"/>
          <w:color w:val="000000"/>
          <w:sz w:val="24"/>
          <w:szCs w:val="24"/>
        </w:rPr>
        <w:t xml:space="preserve"> foram divididos em grupos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Cada grupo ficou sobre orientação dos professores/colaboradores e com um dos temas </w:t>
      </w:r>
      <w:r w:rsidRPr="00A10770">
        <w:rPr>
          <w:rFonts w:ascii="Times New Roman" w:hAnsi="Times New Roman" w:cs="Times New Roman"/>
          <w:color w:val="000000"/>
          <w:sz w:val="24"/>
          <w:szCs w:val="24"/>
        </w:rPr>
        <w:t>relacionado à E</w:t>
      </w:r>
      <w:r>
        <w:rPr>
          <w:rFonts w:ascii="Times New Roman" w:hAnsi="Times New Roman" w:cs="Times New Roman"/>
          <w:color w:val="000000"/>
          <w:sz w:val="24"/>
          <w:szCs w:val="24"/>
        </w:rPr>
        <w:t>A (Tabela 01)</w:t>
      </w:r>
      <w:r w:rsidRPr="00A10770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III - </w:t>
      </w:r>
      <w:r w:rsidRPr="006A1CF0">
        <w:rPr>
          <w:rFonts w:ascii="Times New Roman" w:hAnsi="Times New Roman" w:cs="Times New Roman"/>
          <w:color w:val="000000"/>
          <w:sz w:val="24"/>
          <w:szCs w:val="24"/>
        </w:rPr>
        <w:t>Visitas às escolas para agendamento das oficinas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A1CF0">
        <w:rPr>
          <w:rFonts w:ascii="Times New Roman" w:hAnsi="Times New Roman" w:cs="Times New Roman"/>
          <w:color w:val="000000"/>
          <w:sz w:val="24"/>
          <w:szCs w:val="24"/>
        </w:rPr>
        <w:t>A divulgação d</w:t>
      </w:r>
      <w:r>
        <w:rPr>
          <w:rFonts w:ascii="Times New Roman" w:hAnsi="Times New Roman" w:cs="Times New Roman"/>
          <w:color w:val="000000"/>
          <w:sz w:val="24"/>
          <w:szCs w:val="24"/>
        </w:rPr>
        <w:t>as atividades</w:t>
      </w:r>
      <w:r w:rsidRPr="006A1CF0">
        <w:rPr>
          <w:rFonts w:ascii="Times New Roman" w:hAnsi="Times New Roman" w:cs="Times New Roman"/>
          <w:color w:val="000000"/>
          <w:sz w:val="24"/>
          <w:szCs w:val="24"/>
        </w:rPr>
        <w:t xml:space="preserve"> estendeu-se a todas as escolas públicas de ensino fundamental e médio tanto da zona rural e urbana</w:t>
      </w:r>
      <w:r w:rsidRPr="001629D7">
        <w:rPr>
          <w:rFonts w:ascii="Times New Roman" w:hAnsi="Times New Roman" w:cs="Times New Roman"/>
          <w:color w:val="000000"/>
          <w:sz w:val="24"/>
          <w:szCs w:val="24"/>
        </w:rPr>
        <w:t xml:space="preserve"> do município de Presidente Médici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Nesta etapa, a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 xml:space="preserve"> apresentação d</w:t>
      </w:r>
      <w:r>
        <w:rPr>
          <w:rFonts w:ascii="Times New Roman" w:hAnsi="Times New Roman" w:cs="Times New Roman"/>
          <w:color w:val="000000"/>
          <w:sz w:val="24"/>
          <w:szCs w:val="24"/>
        </w:rPr>
        <w:t>a proposta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 xml:space="preserve"> foi feita a coordenação pedagógica das escolas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sendo 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 xml:space="preserve">a realização das atividades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estabelecidas 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>conforme cronograma disponível de cada instituição.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IV - Execução das atividades. Nesta etapa foram realizadas as 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>oficinas e as práticas nas escolas públicas</w:t>
      </w:r>
      <w:r>
        <w:rPr>
          <w:rFonts w:ascii="Times New Roman" w:hAnsi="Times New Roman" w:cs="Times New Roman"/>
          <w:color w:val="000000"/>
          <w:sz w:val="24"/>
          <w:szCs w:val="24"/>
        </w:rPr>
        <w:t>. Para o desenvolvimento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 xml:space="preserve"> foram feitas aborda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gens utilizando 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>o método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>xposição oral com utilização de data show, vídeo, exposição de banner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 xml:space="preserve"> maquetes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 xml:space="preserve">para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visualização 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 xml:space="preserve">prática dos temas abordados 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peça 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>teatr</w:t>
      </w:r>
      <w:r>
        <w:rPr>
          <w:rFonts w:ascii="Times New Roman" w:hAnsi="Times New Roman" w:cs="Times New Roman"/>
          <w:color w:val="000000"/>
          <w:sz w:val="24"/>
          <w:szCs w:val="24"/>
        </w:rPr>
        <w:t>al (Figura 01)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16FF7DF" w14:textId="77777777" w:rsidR="00957320" w:rsidRDefault="00957320" w:rsidP="0095732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850C23" w14:textId="77777777" w:rsidR="00957320" w:rsidRPr="00FF13AF" w:rsidRDefault="00957320" w:rsidP="00957320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3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Tabela 01: </w:t>
      </w:r>
      <w:r>
        <w:rPr>
          <w:rFonts w:ascii="Times New Roman" w:hAnsi="Times New Roman" w:cs="Times New Roman"/>
          <w:bCs/>
          <w:sz w:val="24"/>
          <w:szCs w:val="24"/>
        </w:rPr>
        <w:t>Divisão dos grupos para desenvolvimento das atividades de EA</w:t>
      </w:r>
    </w:p>
    <w:tbl>
      <w:tblPr>
        <w:tblStyle w:val="TabeladeLista1Clara1"/>
        <w:tblpPr w:leftFromText="141" w:rightFromText="141" w:vertAnchor="text" w:horzAnchor="margin" w:tblpY="109"/>
        <w:tblW w:w="5000" w:type="pct"/>
        <w:tblLook w:val="04A0" w:firstRow="1" w:lastRow="0" w:firstColumn="1" w:lastColumn="0" w:noHBand="0" w:noVBand="1"/>
      </w:tblPr>
      <w:tblGrid>
        <w:gridCol w:w="7066"/>
        <w:gridCol w:w="883"/>
        <w:gridCol w:w="736"/>
      </w:tblGrid>
      <w:tr w:rsidR="00957320" w14:paraId="32B0B21F" w14:textId="77777777" w:rsidTr="00C57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tcBorders>
              <w:top w:val="single" w:sz="4" w:space="0" w:color="auto"/>
              <w:bottom w:val="single" w:sz="4" w:space="0" w:color="auto"/>
            </w:tcBorders>
          </w:tcPr>
          <w:p w14:paraId="2E2F8AA9" w14:textId="77777777" w:rsidR="00957320" w:rsidRPr="00FF13AF" w:rsidRDefault="00957320" w:rsidP="00C578A3">
            <w:pPr>
              <w:spacing w:line="360" w:lineRule="auto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Oficinas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14:paraId="70E73741" w14:textId="77777777" w:rsidR="00957320" w:rsidRPr="00CB2031" w:rsidRDefault="00957320" w:rsidP="00C578A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 w:rsidRPr="00CB2031"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P</w:t>
            </w:r>
            <w:r w:rsidRPr="00CB2031"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D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</w:tcPr>
          <w:p w14:paraId="713FABDA" w14:textId="77777777" w:rsidR="00957320" w:rsidRPr="00CB2031" w:rsidRDefault="00957320" w:rsidP="00C578A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 w:rsidRPr="00CB2031"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NA</w:t>
            </w:r>
            <w:r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D</w:t>
            </w:r>
          </w:p>
        </w:tc>
      </w:tr>
      <w:tr w:rsidR="00957320" w14:paraId="5394529E" w14:textId="77777777" w:rsidTr="00C57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tcBorders>
              <w:top w:val="single" w:sz="4" w:space="0" w:color="auto"/>
            </w:tcBorders>
          </w:tcPr>
          <w:p w14:paraId="3FAE26B4" w14:textId="77777777" w:rsidR="00957320" w:rsidRPr="00FF13AF" w:rsidRDefault="00957320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1 - </w:t>
            </w:r>
            <w:r w:rsidRPr="00633991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recuperação de nascentes e matas ciliares</w:t>
            </w:r>
          </w:p>
        </w:tc>
        <w:tc>
          <w:tcPr>
            <w:tcW w:w="432" w:type="pct"/>
            <w:tcBorders>
              <w:top w:val="single" w:sz="4" w:space="0" w:color="auto"/>
            </w:tcBorders>
          </w:tcPr>
          <w:p w14:paraId="170FA042" w14:textId="77777777" w:rsidR="00957320" w:rsidRPr="00CB2031" w:rsidRDefault="00957320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CB2031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</w:tcBorders>
          </w:tcPr>
          <w:p w14:paraId="4D83C7C9" w14:textId="77777777" w:rsidR="00957320" w:rsidRPr="00CB2031" w:rsidRDefault="00957320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CB2031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7</w:t>
            </w:r>
          </w:p>
        </w:tc>
      </w:tr>
      <w:tr w:rsidR="00957320" w14:paraId="26F8B4BE" w14:textId="77777777" w:rsidTr="00C578A3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</w:tcPr>
          <w:p w14:paraId="7C32671D" w14:textId="77777777" w:rsidR="00957320" w:rsidRPr="00FF13AF" w:rsidRDefault="00957320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2 - </w:t>
            </w:r>
            <w:r w:rsidRPr="009534C1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construção participativa de proposta de política pública para resíduos sólidos</w:t>
            </w: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2" w:type="pct"/>
          </w:tcPr>
          <w:p w14:paraId="34AABD12" w14:textId="77777777" w:rsidR="00957320" w:rsidRPr="00CB2031" w:rsidRDefault="00957320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CB2031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pct"/>
          </w:tcPr>
          <w:p w14:paraId="152426FF" w14:textId="77777777" w:rsidR="00957320" w:rsidRPr="00CB2031" w:rsidRDefault="00957320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CB2031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5</w:t>
            </w:r>
          </w:p>
        </w:tc>
      </w:tr>
      <w:tr w:rsidR="00957320" w14:paraId="23506DC5" w14:textId="77777777" w:rsidTr="00C57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</w:tcPr>
          <w:p w14:paraId="2E3AA807" w14:textId="77777777" w:rsidR="00957320" w:rsidRPr="00FF13AF" w:rsidRDefault="00957320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3 - </w:t>
            </w:r>
            <w:r w:rsidRPr="009534C1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estratégia de arborização das escolas, ginásios e praças, ruas e avenidas</w:t>
            </w: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2" w:type="pct"/>
          </w:tcPr>
          <w:p w14:paraId="1B4CE791" w14:textId="77777777" w:rsidR="00957320" w:rsidRPr="00CB2031" w:rsidRDefault="00957320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3</w:t>
            </w:r>
          </w:p>
        </w:tc>
        <w:tc>
          <w:tcPr>
            <w:tcW w:w="336" w:type="pct"/>
          </w:tcPr>
          <w:p w14:paraId="705C630A" w14:textId="77777777" w:rsidR="00957320" w:rsidRPr="00CB2031" w:rsidRDefault="00957320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4</w:t>
            </w:r>
          </w:p>
        </w:tc>
      </w:tr>
      <w:tr w:rsidR="00957320" w14:paraId="0F28422B" w14:textId="77777777" w:rsidTr="00C578A3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</w:tcPr>
          <w:p w14:paraId="5F8FF136" w14:textId="77777777" w:rsidR="00957320" w:rsidRPr="00FF13AF" w:rsidRDefault="00957320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4 - </w:t>
            </w:r>
            <w:r w:rsidRPr="00CB2031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reciclagem – o uso dos 3 rs – reduzir, reutilizar e reciclar</w:t>
            </w:r>
          </w:p>
        </w:tc>
        <w:tc>
          <w:tcPr>
            <w:tcW w:w="432" w:type="pct"/>
          </w:tcPr>
          <w:p w14:paraId="30258BDF" w14:textId="77777777" w:rsidR="00957320" w:rsidRPr="00CB2031" w:rsidRDefault="00957320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4</w:t>
            </w:r>
          </w:p>
        </w:tc>
        <w:tc>
          <w:tcPr>
            <w:tcW w:w="336" w:type="pct"/>
          </w:tcPr>
          <w:p w14:paraId="2B73A907" w14:textId="77777777" w:rsidR="00957320" w:rsidRPr="00CB2031" w:rsidRDefault="00957320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8</w:t>
            </w:r>
          </w:p>
        </w:tc>
      </w:tr>
      <w:tr w:rsidR="00957320" w14:paraId="5486CD51" w14:textId="77777777" w:rsidTr="00C57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tcBorders>
              <w:bottom w:val="single" w:sz="4" w:space="0" w:color="auto"/>
            </w:tcBorders>
          </w:tcPr>
          <w:p w14:paraId="167F302F" w14:textId="77777777" w:rsidR="00957320" w:rsidRPr="00FF13AF" w:rsidRDefault="00957320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5 - </w:t>
            </w:r>
            <w:r w:rsidRPr="00CB2031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recursos hídricos</w:t>
            </w:r>
          </w:p>
        </w:tc>
        <w:tc>
          <w:tcPr>
            <w:tcW w:w="432" w:type="pct"/>
            <w:tcBorders>
              <w:bottom w:val="single" w:sz="4" w:space="0" w:color="auto"/>
            </w:tcBorders>
          </w:tcPr>
          <w:p w14:paraId="28683645" w14:textId="77777777" w:rsidR="00957320" w:rsidRPr="00CB2031" w:rsidRDefault="00957320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4</w:t>
            </w:r>
          </w:p>
        </w:tc>
        <w:tc>
          <w:tcPr>
            <w:tcW w:w="336" w:type="pct"/>
            <w:tcBorders>
              <w:bottom w:val="single" w:sz="4" w:space="0" w:color="auto"/>
            </w:tcBorders>
          </w:tcPr>
          <w:p w14:paraId="40F6BB93" w14:textId="77777777" w:rsidR="00957320" w:rsidRPr="00CB2031" w:rsidRDefault="00957320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8</w:t>
            </w:r>
          </w:p>
        </w:tc>
      </w:tr>
    </w:tbl>
    <w:p w14:paraId="527F913D" w14:textId="77777777" w:rsidR="00957320" w:rsidRPr="00C666AF" w:rsidRDefault="00957320" w:rsidP="00957320">
      <w:pPr>
        <w:spacing w:line="360" w:lineRule="auto"/>
        <w:jc w:val="both"/>
        <w:rPr>
          <w:rFonts w:ascii="Times New Roman" w:eastAsia="Times New Roman" w:hAnsi="Times New Roman" w:cs="Times New Roman"/>
          <w:bCs/>
          <w:smallCaps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NPCD = número de professores e colaboradores do Departamento de Engenharia de Pesca envolvidos nas atividades e NAD = número de alunos</w:t>
      </w:r>
      <w:r w:rsidRPr="00AF53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do Departamento de Engenharia de Pesca envolvidos nas atividades</w:t>
      </w:r>
      <w:r w:rsidRPr="00C666AF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14:paraId="02F3B1D2" w14:textId="77777777" w:rsidR="00957320" w:rsidRDefault="00957320" w:rsidP="0095732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9F984E7" w14:textId="77777777" w:rsidR="00957320" w:rsidRDefault="00957320" w:rsidP="009573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A82C0E" wp14:editId="51AEF093">
            <wp:extent cx="5532329" cy="22669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6" b="11259"/>
                    <a:stretch/>
                  </pic:blipFill>
                  <pic:spPr bwMode="auto">
                    <a:xfrm>
                      <a:off x="0" y="0"/>
                      <a:ext cx="5539487" cy="226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23531" w14:textId="546C73ED" w:rsidR="00357611" w:rsidRDefault="00957320" w:rsidP="009573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Figura 01: Exemplo de a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>borda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gem pela utilização de </w:t>
      </w:r>
      <w:r w:rsidRPr="004362EC">
        <w:rPr>
          <w:rFonts w:ascii="Times New Roman" w:hAnsi="Times New Roman" w:cs="Times New Roman"/>
          <w:color w:val="000000"/>
          <w:sz w:val="24"/>
          <w:szCs w:val="24"/>
        </w:rPr>
        <w:t>maquetes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038B6" w:rsidRPr="00B038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B1599" w14:textId="7598B995" w:rsidR="00A078C8" w:rsidRDefault="00A078C8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7F14819C" w14:textId="77777777" w:rsidR="00957320" w:rsidRDefault="00957320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481858FC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2A9E4B50" w14:textId="77777777" w:rsidR="00455367" w:rsidRDefault="00455367" w:rsidP="0045536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Foram contempladas um total de 6 escolas e 838 alunos (Tabela 02).  </w:t>
      </w:r>
      <w:r>
        <w:rPr>
          <w:rFonts w:ascii="Times New Roman" w:hAnsi="Times New Roman" w:cs="Times New Roman"/>
          <w:sz w:val="24"/>
          <w:szCs w:val="24"/>
        </w:rPr>
        <w:t xml:space="preserve">Os acadêmicos do curso de Engenharia de Pesca iniciaram as ações </w:t>
      </w:r>
      <w:r w:rsidRPr="004511BE">
        <w:rPr>
          <w:rFonts w:ascii="Times New Roman" w:hAnsi="Times New Roman" w:cs="Times New Roman"/>
          <w:sz w:val="24"/>
          <w:szCs w:val="24"/>
        </w:rPr>
        <w:t>discuti</w:t>
      </w:r>
      <w:r>
        <w:rPr>
          <w:rFonts w:ascii="Times New Roman" w:hAnsi="Times New Roman" w:cs="Times New Roman"/>
          <w:sz w:val="24"/>
          <w:szCs w:val="24"/>
        </w:rPr>
        <w:t>do</w:t>
      </w:r>
      <w:r w:rsidRPr="004511BE">
        <w:rPr>
          <w:rFonts w:ascii="Times New Roman" w:hAnsi="Times New Roman" w:cs="Times New Roman"/>
          <w:sz w:val="24"/>
          <w:szCs w:val="24"/>
        </w:rPr>
        <w:t xml:space="preserve"> com os alunos </w:t>
      </w:r>
      <w:r>
        <w:rPr>
          <w:rFonts w:ascii="Times New Roman" w:hAnsi="Times New Roman" w:cs="Times New Roman"/>
          <w:sz w:val="24"/>
          <w:szCs w:val="24"/>
        </w:rPr>
        <w:t>os assuntos relativos a cada oficina.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As oficinas com atividades práticas apresentaram maior número de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alunos. Desta forma, o número de alunos participantes apresentou uma ordem decrescente para as oficinas 5, 1, 4, 3 e 2, com 41, 28, 16, 11 e 4%, respectivamente (Figura 02). O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 xml:space="preserve">s alunos </w:t>
      </w:r>
      <w:r>
        <w:rPr>
          <w:rFonts w:ascii="Times New Roman" w:hAnsi="Times New Roman" w:cs="Times New Roman"/>
          <w:color w:val="000000"/>
          <w:sz w:val="24"/>
          <w:szCs w:val="24"/>
        </w:rPr>
        <w:t>participantes demonstraram interesse em todas as atividades realizadas, principalmente quando foram realizadas atividades práticas (Figura 03).</w:t>
      </w:r>
    </w:p>
    <w:p w14:paraId="15BC0D23" w14:textId="77777777" w:rsidR="00455367" w:rsidRDefault="00455367" w:rsidP="00455367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50BFB8" w14:textId="77777777" w:rsidR="00455367" w:rsidRPr="00FF13AF" w:rsidRDefault="00455367" w:rsidP="00455367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3AF">
        <w:rPr>
          <w:rFonts w:ascii="Times New Roman" w:hAnsi="Times New Roman" w:cs="Times New Roman"/>
          <w:bCs/>
          <w:sz w:val="24"/>
          <w:szCs w:val="24"/>
        </w:rPr>
        <w:t>Tabela 0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FF13AF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Número de escolas e alunos participantes para cada oficina de EA.</w:t>
      </w:r>
    </w:p>
    <w:tbl>
      <w:tblPr>
        <w:tblStyle w:val="TabeladeLista1Clara1"/>
        <w:tblpPr w:leftFromText="141" w:rightFromText="141" w:vertAnchor="text" w:horzAnchor="margin" w:tblpY="109"/>
        <w:tblW w:w="8685" w:type="dxa"/>
        <w:tblLook w:val="04A0" w:firstRow="1" w:lastRow="0" w:firstColumn="1" w:lastColumn="0" w:noHBand="0" w:noVBand="1"/>
      </w:tblPr>
      <w:tblGrid>
        <w:gridCol w:w="6237"/>
        <w:gridCol w:w="987"/>
        <w:gridCol w:w="723"/>
        <w:gridCol w:w="738"/>
      </w:tblGrid>
      <w:tr w:rsidR="00455367" w14:paraId="518409BB" w14:textId="77777777" w:rsidTr="00C57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36D7E50A" w14:textId="77777777" w:rsidR="00455367" w:rsidRPr="00FF13AF" w:rsidRDefault="00455367" w:rsidP="00C578A3">
            <w:pPr>
              <w:spacing w:line="360" w:lineRule="auto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Oficinas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37A7964" w14:textId="77777777" w:rsidR="00455367" w:rsidRPr="00FF13AF" w:rsidRDefault="00455367" w:rsidP="00C578A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AP</w:t>
            </w: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14:paraId="5C8FB31D" w14:textId="77777777" w:rsidR="00455367" w:rsidRPr="00FF13AF" w:rsidRDefault="00455367" w:rsidP="00C578A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NEC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</w:tcPr>
          <w:p w14:paraId="0FD74BCF" w14:textId="77777777" w:rsidR="00455367" w:rsidRDefault="00455367" w:rsidP="00C578A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NAP</w:t>
            </w:r>
          </w:p>
        </w:tc>
      </w:tr>
      <w:tr w:rsidR="00455367" w14:paraId="2B46489E" w14:textId="77777777" w:rsidTr="00C57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top w:val="single" w:sz="4" w:space="0" w:color="auto"/>
            </w:tcBorders>
          </w:tcPr>
          <w:p w14:paraId="51763A5A" w14:textId="77777777" w:rsidR="00455367" w:rsidRPr="00FF13AF" w:rsidRDefault="00455367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1 - </w:t>
            </w:r>
            <w:r w:rsidRPr="00633991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recuperação de nascentes e matas ciliares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3FA96C5B" w14:textId="77777777" w:rsidR="00455367" w:rsidRPr="00FF13AF" w:rsidRDefault="00455367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Sim</w:t>
            </w:r>
          </w:p>
        </w:tc>
        <w:tc>
          <w:tcPr>
            <w:tcW w:w="723" w:type="dxa"/>
            <w:tcBorders>
              <w:top w:val="single" w:sz="4" w:space="0" w:color="auto"/>
            </w:tcBorders>
          </w:tcPr>
          <w:p w14:paraId="61AEBAD8" w14:textId="77777777" w:rsidR="00455367" w:rsidRPr="00FF13AF" w:rsidRDefault="00455367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0742DDDE" w14:textId="77777777" w:rsidR="00455367" w:rsidRPr="00FF13AF" w:rsidRDefault="00455367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235</w:t>
            </w:r>
          </w:p>
        </w:tc>
      </w:tr>
      <w:tr w:rsidR="00455367" w14:paraId="30EBE246" w14:textId="77777777" w:rsidTr="00C578A3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25CAD5D" w14:textId="77777777" w:rsidR="00455367" w:rsidRPr="00FF13AF" w:rsidRDefault="00455367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bookmarkStart w:id="0" w:name="_Hlk77538033"/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2 - </w:t>
            </w:r>
            <w:r w:rsidRPr="008C50F7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construção participativa de proposta de políticas públicas para resíduos sólidos</w:t>
            </w:r>
          </w:p>
        </w:tc>
        <w:tc>
          <w:tcPr>
            <w:tcW w:w="987" w:type="dxa"/>
          </w:tcPr>
          <w:p w14:paraId="7873AC10" w14:textId="77777777" w:rsidR="00455367" w:rsidRPr="00FF13AF" w:rsidRDefault="00455367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não</w:t>
            </w:r>
          </w:p>
        </w:tc>
        <w:tc>
          <w:tcPr>
            <w:tcW w:w="723" w:type="dxa"/>
          </w:tcPr>
          <w:p w14:paraId="089CD581" w14:textId="77777777" w:rsidR="00455367" w:rsidRPr="00FF13AF" w:rsidRDefault="00455367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</w:t>
            </w:r>
          </w:p>
        </w:tc>
        <w:tc>
          <w:tcPr>
            <w:tcW w:w="738" w:type="dxa"/>
          </w:tcPr>
          <w:p w14:paraId="03B77ABA" w14:textId="77777777" w:rsidR="00455367" w:rsidRPr="00FF13AF" w:rsidRDefault="00455367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30</w:t>
            </w:r>
          </w:p>
        </w:tc>
      </w:tr>
      <w:tr w:rsidR="00455367" w14:paraId="275425BA" w14:textId="77777777" w:rsidTr="00C57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45473D0" w14:textId="77777777" w:rsidR="00455367" w:rsidRPr="00FF13AF" w:rsidRDefault="00455367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3 - </w:t>
            </w:r>
            <w:r w:rsidRPr="009534C1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estratégia de arborização das escolas, ginásios e praças, ruas e avenidas</w:t>
            </w:r>
          </w:p>
        </w:tc>
        <w:tc>
          <w:tcPr>
            <w:tcW w:w="987" w:type="dxa"/>
          </w:tcPr>
          <w:p w14:paraId="16EBF158" w14:textId="77777777" w:rsidR="00455367" w:rsidRPr="00FF13AF" w:rsidRDefault="00455367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não</w:t>
            </w:r>
          </w:p>
        </w:tc>
        <w:tc>
          <w:tcPr>
            <w:tcW w:w="723" w:type="dxa"/>
          </w:tcPr>
          <w:p w14:paraId="74967D54" w14:textId="77777777" w:rsidR="00455367" w:rsidRPr="00FF13AF" w:rsidRDefault="00455367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</w:t>
            </w:r>
          </w:p>
        </w:tc>
        <w:tc>
          <w:tcPr>
            <w:tcW w:w="738" w:type="dxa"/>
          </w:tcPr>
          <w:p w14:paraId="4C5300D7" w14:textId="77777777" w:rsidR="00455367" w:rsidRPr="00FF13AF" w:rsidRDefault="00455367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93</w:t>
            </w:r>
          </w:p>
        </w:tc>
      </w:tr>
      <w:tr w:rsidR="00455367" w14:paraId="514F4958" w14:textId="77777777" w:rsidTr="00C578A3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2382071" w14:textId="77777777" w:rsidR="00455367" w:rsidRPr="00FF13AF" w:rsidRDefault="00455367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4 - </w:t>
            </w:r>
            <w:r w:rsidRPr="00CB2031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reciclagem – o uso dos 3 rs – reduzir, reutilizar e reciclar</w:t>
            </w:r>
          </w:p>
        </w:tc>
        <w:tc>
          <w:tcPr>
            <w:tcW w:w="987" w:type="dxa"/>
          </w:tcPr>
          <w:p w14:paraId="1E418105" w14:textId="77777777" w:rsidR="00455367" w:rsidRPr="00FF13AF" w:rsidRDefault="00455367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Sim</w:t>
            </w:r>
          </w:p>
        </w:tc>
        <w:tc>
          <w:tcPr>
            <w:tcW w:w="723" w:type="dxa"/>
          </w:tcPr>
          <w:p w14:paraId="51FF5ADB" w14:textId="77777777" w:rsidR="00455367" w:rsidRPr="00FF13AF" w:rsidRDefault="00455367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14:paraId="4C4D6CAF" w14:textId="77777777" w:rsidR="00455367" w:rsidRPr="00FF13AF" w:rsidRDefault="00455367" w:rsidP="00C578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135</w:t>
            </w:r>
          </w:p>
        </w:tc>
      </w:tr>
      <w:tr w:rsidR="00455367" w14:paraId="5DCB26B7" w14:textId="77777777" w:rsidTr="00C57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bottom w:val="single" w:sz="4" w:space="0" w:color="auto"/>
            </w:tcBorders>
          </w:tcPr>
          <w:p w14:paraId="69BD91A7" w14:textId="77777777" w:rsidR="00455367" w:rsidRPr="00FF13AF" w:rsidRDefault="00455367" w:rsidP="00C578A3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 xml:space="preserve">5 - </w:t>
            </w:r>
            <w:r w:rsidRPr="00CB2031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recursos hídricos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2889A7F5" w14:textId="77777777" w:rsidR="00455367" w:rsidRPr="00FF13AF" w:rsidRDefault="00455367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Sim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14:paraId="43FD383F" w14:textId="77777777" w:rsidR="00455367" w:rsidRPr="00FF13AF" w:rsidRDefault="00455367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6463A559" w14:textId="77777777" w:rsidR="00455367" w:rsidRPr="00FF13AF" w:rsidRDefault="00455367" w:rsidP="00C578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345</w:t>
            </w:r>
          </w:p>
        </w:tc>
      </w:tr>
    </w:tbl>
    <w:bookmarkEnd w:id="0"/>
    <w:p w14:paraId="55991D16" w14:textId="29A35334" w:rsidR="00455367" w:rsidRDefault="00455367" w:rsidP="00455367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AP = atividade prática, NEC = número de escolas contempladas e NAP = número de alunos participantes</w:t>
      </w:r>
      <w:r w:rsidRPr="00C666AF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14:paraId="79BBA883" w14:textId="77777777" w:rsidR="001B0057" w:rsidRPr="00C666AF" w:rsidRDefault="001B0057" w:rsidP="00455367">
      <w:pPr>
        <w:spacing w:line="360" w:lineRule="auto"/>
        <w:rPr>
          <w:rFonts w:ascii="Times New Roman" w:eastAsia="Times New Roman" w:hAnsi="Times New Roman" w:cs="Times New Roman"/>
          <w:bCs/>
          <w:smallCaps/>
          <w:color w:val="000000"/>
          <w:sz w:val="20"/>
          <w:szCs w:val="20"/>
        </w:rPr>
      </w:pPr>
    </w:p>
    <w:p w14:paraId="38627077" w14:textId="77777777" w:rsidR="00455367" w:rsidRPr="00F77864" w:rsidRDefault="00455367" w:rsidP="00455367">
      <w:pPr>
        <w:spacing w:line="36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/>
          <w:sz w:val="24"/>
          <w:szCs w:val="24"/>
        </w:rPr>
        <w:drawing>
          <wp:inline distT="0" distB="0" distL="0" distR="0" wp14:anchorId="18D8EEEC" wp14:editId="55528A82">
            <wp:extent cx="4557010" cy="27146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8187" r="2422" b="2608"/>
                    <a:stretch/>
                  </pic:blipFill>
                  <pic:spPr bwMode="auto">
                    <a:xfrm>
                      <a:off x="0" y="0"/>
                      <a:ext cx="4596990" cy="273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15914" w14:textId="77777777" w:rsidR="00455367" w:rsidRDefault="00455367" w:rsidP="0045536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7864">
        <w:rPr>
          <w:rFonts w:ascii="Times New Roman" w:hAnsi="Times New Roman" w:cs="Times New Roman"/>
          <w:color w:val="000000"/>
          <w:sz w:val="24"/>
          <w:szCs w:val="24"/>
        </w:rPr>
        <w:t>Figura 0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F7786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Comparação (%) do número de alunos participantes para cada oficina.</w:t>
      </w:r>
    </w:p>
    <w:p w14:paraId="04431190" w14:textId="77777777" w:rsidR="00455367" w:rsidRDefault="00455367" w:rsidP="0045536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C0564C2" w14:textId="77777777" w:rsidR="00455367" w:rsidRDefault="00455367" w:rsidP="00455367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986E99" wp14:editId="24D7C777">
            <wp:extent cx="5438775" cy="2510204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35000" r="1584" b="3125"/>
                    <a:stretch/>
                  </pic:blipFill>
                  <pic:spPr bwMode="auto">
                    <a:xfrm>
                      <a:off x="0" y="0"/>
                      <a:ext cx="5450553" cy="2515640"/>
                    </a:xfrm>
                    <a:prstGeom prst="rect">
                      <a:avLst/>
                    </a:prstGeom>
                    <a:noFill/>
                    <a:ln w="38100" cap="flat" cmpd="thinThick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716BC" w14:textId="77777777" w:rsidR="00455367" w:rsidRDefault="00455367" w:rsidP="0045536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Figura 03: Introdução ao tema abordado na oficina 5 -</w:t>
      </w:r>
      <w:r w:rsidRPr="006F2EA5">
        <w:rPr>
          <w:rFonts w:ascii="Times New Roman" w:hAnsi="Times New Roman" w:cs="Times New Roman"/>
          <w:color w:val="000000"/>
          <w:sz w:val="24"/>
          <w:szCs w:val="24"/>
        </w:rPr>
        <w:t xml:space="preserve"> recursos hídricos para os </w:t>
      </w:r>
      <w:r>
        <w:rPr>
          <w:rFonts w:ascii="Times New Roman" w:hAnsi="Times New Roman" w:cs="Times New Roman"/>
          <w:color w:val="000000"/>
          <w:sz w:val="24"/>
          <w:szCs w:val="24"/>
        </w:rPr>
        <w:t>alunos.</w:t>
      </w:r>
    </w:p>
    <w:p w14:paraId="432FDCE0" w14:textId="77777777" w:rsidR="00455367" w:rsidRPr="00343753" w:rsidRDefault="00455367" w:rsidP="0045536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2688135" w14:textId="72F3AD5A" w:rsidR="004E280C" w:rsidRDefault="00455367" w:rsidP="0045536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3753">
        <w:rPr>
          <w:rFonts w:ascii="Times New Roman" w:hAnsi="Times New Roman" w:cs="Times New Roman"/>
          <w:sz w:val="24"/>
          <w:szCs w:val="24"/>
        </w:rPr>
        <w:t xml:space="preserve">O tema água é um assunto </w:t>
      </w:r>
      <w:r>
        <w:rPr>
          <w:rFonts w:ascii="Times New Roman" w:hAnsi="Times New Roman" w:cs="Times New Roman"/>
          <w:sz w:val="24"/>
          <w:szCs w:val="24"/>
        </w:rPr>
        <w:t xml:space="preserve">de grande interesse e está </w:t>
      </w:r>
      <w:r w:rsidRPr="00343753">
        <w:rPr>
          <w:rFonts w:ascii="Times New Roman" w:hAnsi="Times New Roman" w:cs="Times New Roman"/>
          <w:sz w:val="24"/>
          <w:szCs w:val="24"/>
        </w:rPr>
        <w:t>em pauta no cotidiano dos cidadãos, abordado por diversas mídias, segmentos sociais e presente em documentos curriculares, legislações, em livros didáticos e objeto de propostas pedagógicas</w:t>
      </w:r>
      <w:r>
        <w:rPr>
          <w:rFonts w:ascii="Times New Roman" w:hAnsi="Times New Roman" w:cs="Times New Roman"/>
          <w:sz w:val="24"/>
          <w:szCs w:val="24"/>
        </w:rPr>
        <w:t xml:space="preserve"> (FREITAS; MARIN, 2015). Lima Ho </w:t>
      </w:r>
      <w:r w:rsidRPr="00BB1DCD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 (20</w:t>
      </w:r>
      <w:r w:rsidR="00E03A3A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) trabalhando o tema água como instrumento de EA, em uma escola municipal </w:t>
      </w:r>
      <w:r w:rsidR="00E03A3A">
        <w:rPr>
          <w:rFonts w:ascii="Times New Roman" w:hAnsi="Times New Roman" w:cs="Times New Roman"/>
          <w:sz w:val="24"/>
          <w:szCs w:val="24"/>
        </w:rPr>
        <w:t>de Curitiba, PR</w:t>
      </w:r>
      <w:r>
        <w:rPr>
          <w:rFonts w:ascii="Times New Roman" w:hAnsi="Times New Roman" w:cs="Times New Roman"/>
          <w:sz w:val="24"/>
          <w:szCs w:val="24"/>
        </w:rPr>
        <w:t xml:space="preserve">, verificaram que a </w:t>
      </w:r>
      <w:r w:rsidRPr="0073507A">
        <w:rPr>
          <w:rFonts w:ascii="Times New Roman" w:hAnsi="Times New Roman" w:cs="Times New Roman"/>
          <w:sz w:val="24"/>
          <w:szCs w:val="24"/>
        </w:rPr>
        <w:t>maior parte dos estudantes (94,3%) disseram que “protege a água”</w:t>
      </w:r>
      <w:r>
        <w:rPr>
          <w:rFonts w:ascii="Times New Roman" w:hAnsi="Times New Roman" w:cs="Times New Roman"/>
          <w:sz w:val="24"/>
          <w:szCs w:val="24"/>
        </w:rPr>
        <w:t xml:space="preserve"> e que esse conhecimento foi adquirido pelos seus professores durante as aulas. O interesse por esse tema também foi evidente no </w:t>
      </w:r>
      <w:r w:rsidR="004E280C">
        <w:rPr>
          <w:rFonts w:ascii="Times New Roman" w:hAnsi="Times New Roman" w:cs="Times New Roman"/>
          <w:sz w:val="24"/>
          <w:szCs w:val="24"/>
        </w:rPr>
        <w:t xml:space="preserve">desenvolvimento do </w:t>
      </w:r>
      <w:r>
        <w:rPr>
          <w:rFonts w:ascii="Times New Roman" w:hAnsi="Times New Roman" w:cs="Times New Roman"/>
          <w:sz w:val="24"/>
          <w:szCs w:val="24"/>
        </w:rPr>
        <w:t xml:space="preserve">presente </w:t>
      </w:r>
      <w:r w:rsidR="004E280C">
        <w:rPr>
          <w:rFonts w:ascii="Times New Roman" w:hAnsi="Times New Roman" w:cs="Times New Roman"/>
          <w:sz w:val="24"/>
          <w:szCs w:val="24"/>
        </w:rPr>
        <w:t>projeto</w:t>
      </w:r>
      <w:r>
        <w:rPr>
          <w:rFonts w:ascii="Times New Roman" w:hAnsi="Times New Roman" w:cs="Times New Roman"/>
          <w:sz w:val="24"/>
          <w:szCs w:val="24"/>
        </w:rPr>
        <w:t>, pelo número de alunos que participaram da palestra “Recursos Hídricos”</w:t>
      </w:r>
      <w:r w:rsidR="004E280C">
        <w:rPr>
          <w:rFonts w:ascii="Times New Roman" w:hAnsi="Times New Roman" w:cs="Times New Roman"/>
          <w:sz w:val="24"/>
          <w:szCs w:val="24"/>
        </w:rPr>
        <w:t xml:space="preserve"> e</w:t>
      </w:r>
      <w:r w:rsidRPr="00D7595A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7595A">
        <w:rPr>
          <w:rFonts w:ascii="Times New Roman" w:hAnsi="Times New Roman" w:cs="Times New Roman"/>
          <w:sz w:val="24"/>
          <w:szCs w:val="24"/>
        </w:rPr>
        <w:t xml:space="preserve">ecuperação de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7595A">
        <w:rPr>
          <w:rFonts w:ascii="Times New Roman" w:hAnsi="Times New Roman" w:cs="Times New Roman"/>
          <w:sz w:val="24"/>
          <w:szCs w:val="24"/>
        </w:rPr>
        <w:t xml:space="preserve">ascentes e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D7595A">
        <w:rPr>
          <w:rFonts w:ascii="Times New Roman" w:hAnsi="Times New Roman" w:cs="Times New Roman"/>
          <w:sz w:val="24"/>
          <w:szCs w:val="24"/>
        </w:rPr>
        <w:t xml:space="preserve">atas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7595A">
        <w:rPr>
          <w:rFonts w:ascii="Times New Roman" w:hAnsi="Times New Roman" w:cs="Times New Roman"/>
          <w:sz w:val="24"/>
          <w:szCs w:val="24"/>
        </w:rPr>
        <w:t>iliares”</w:t>
      </w:r>
      <w:r w:rsidR="004E280C">
        <w:rPr>
          <w:rFonts w:ascii="Times New Roman" w:hAnsi="Times New Roman" w:cs="Times New Roman"/>
          <w:sz w:val="24"/>
          <w:szCs w:val="24"/>
        </w:rPr>
        <w:t>.</w:t>
      </w:r>
    </w:p>
    <w:p w14:paraId="2E877F54" w14:textId="72AC9F22" w:rsidR="00C012EE" w:rsidRPr="0077569A" w:rsidRDefault="004E280C" w:rsidP="0045536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Abordar esses temas aos alunos é de extrema importância, levando em consideração que o</w:t>
      </w:r>
      <w:r w:rsidR="00455367" w:rsidRPr="00D7595A">
        <w:rPr>
          <w:rFonts w:ascii="Times New Roman" w:hAnsi="Times New Roman" w:cs="Times New Roman"/>
          <w:sz w:val="24"/>
          <w:szCs w:val="24"/>
        </w:rPr>
        <w:t>s cuidados com a</w:t>
      </w:r>
      <w:r w:rsidR="00455367">
        <w:rPr>
          <w:rFonts w:ascii="Times New Roman" w:hAnsi="Times New Roman" w:cs="Times New Roman"/>
          <w:sz w:val="24"/>
          <w:szCs w:val="24"/>
        </w:rPr>
        <w:t xml:space="preserve"> água</w:t>
      </w:r>
      <w:r w:rsidR="00455367" w:rsidRPr="00D7595A">
        <w:rPr>
          <w:rFonts w:ascii="Times New Roman" w:hAnsi="Times New Roman" w:cs="Times New Roman"/>
          <w:sz w:val="24"/>
          <w:szCs w:val="24"/>
        </w:rPr>
        <w:t xml:space="preserve"> devem iniciar com a preservação das nascentes,</w:t>
      </w:r>
      <w:r>
        <w:rPr>
          <w:rFonts w:ascii="Times New Roman" w:hAnsi="Times New Roman" w:cs="Times New Roman"/>
          <w:sz w:val="24"/>
          <w:szCs w:val="24"/>
        </w:rPr>
        <w:t xml:space="preserve"> já que elas </w:t>
      </w:r>
      <w:r w:rsidR="00455367" w:rsidRPr="0077569A">
        <w:rPr>
          <w:rFonts w:ascii="Times New Roman" w:hAnsi="Times New Roman" w:cs="Times New Roman"/>
          <w:sz w:val="24"/>
          <w:szCs w:val="24"/>
        </w:rPr>
        <w:t>são as origens dos rios. Da mesma maneira</w:t>
      </w:r>
      <w:r>
        <w:rPr>
          <w:rFonts w:ascii="Times New Roman" w:hAnsi="Times New Roman" w:cs="Times New Roman"/>
          <w:sz w:val="24"/>
          <w:szCs w:val="24"/>
        </w:rPr>
        <w:t>,</w:t>
      </w:r>
      <w:r w:rsidR="00455367" w:rsidRPr="007756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uma atenção deve ser dada </w:t>
      </w:r>
      <w:r w:rsidR="00455367" w:rsidRPr="0077569A">
        <w:rPr>
          <w:rFonts w:ascii="Times New Roman" w:hAnsi="Times New Roman" w:cs="Times New Roman"/>
          <w:sz w:val="24"/>
          <w:szCs w:val="24"/>
        </w:rPr>
        <w:t xml:space="preserve">as matas ciliares, sobretudo </w:t>
      </w:r>
      <w:r>
        <w:rPr>
          <w:rFonts w:ascii="Times New Roman" w:hAnsi="Times New Roman" w:cs="Times New Roman"/>
          <w:sz w:val="24"/>
          <w:szCs w:val="24"/>
        </w:rPr>
        <w:t>em relação ao</w:t>
      </w:r>
      <w:r w:rsidR="00455367" w:rsidRPr="0077569A">
        <w:rPr>
          <w:rFonts w:ascii="Times New Roman" w:hAnsi="Times New Roman" w:cs="Times New Roman"/>
          <w:sz w:val="24"/>
          <w:szCs w:val="24"/>
        </w:rPr>
        <w:t xml:space="preserve"> desmatamento e acúmulo de lixo </w:t>
      </w:r>
      <w:r>
        <w:rPr>
          <w:rFonts w:ascii="Times New Roman" w:hAnsi="Times New Roman" w:cs="Times New Roman"/>
          <w:sz w:val="24"/>
          <w:szCs w:val="24"/>
        </w:rPr>
        <w:t>próximo as nascentes (S</w:t>
      </w:r>
      <w:r w:rsidR="00214E38">
        <w:rPr>
          <w:rFonts w:ascii="Times New Roman" w:hAnsi="Times New Roman" w:cs="Times New Roman"/>
          <w:sz w:val="24"/>
          <w:szCs w:val="24"/>
        </w:rPr>
        <w:t>OUZA</w:t>
      </w:r>
      <w:r w:rsidRPr="004E280C">
        <w:rPr>
          <w:rFonts w:ascii="Times New Roman" w:hAnsi="Times New Roman" w:cs="Times New Roman"/>
          <w:sz w:val="24"/>
          <w:szCs w:val="24"/>
        </w:rPr>
        <w:t xml:space="preserve"> et al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D7595A">
        <w:rPr>
          <w:rFonts w:ascii="Times New Roman" w:hAnsi="Times New Roman" w:cs="Times New Roman"/>
          <w:sz w:val="24"/>
          <w:szCs w:val="24"/>
        </w:rPr>
        <w:t>2016)</w:t>
      </w:r>
      <w:r w:rsidR="00455367" w:rsidRPr="0077569A">
        <w:rPr>
          <w:rFonts w:ascii="Times New Roman" w:hAnsi="Times New Roman" w:cs="Times New Roman"/>
          <w:sz w:val="24"/>
          <w:szCs w:val="24"/>
        </w:rPr>
        <w:t>.</w:t>
      </w:r>
      <w:r w:rsidR="00C012EE" w:rsidRPr="007756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Além disso, a região </w:t>
      </w:r>
      <w:r w:rsidRPr="00D7595A">
        <w:rPr>
          <w:rFonts w:ascii="Times New Roman" w:hAnsi="Times New Roman" w:cs="Times New Roman"/>
          <w:sz w:val="24"/>
          <w:szCs w:val="24"/>
        </w:rPr>
        <w:t>possui várias nascentes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59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muitas </w:t>
      </w:r>
      <w:r w:rsidRPr="00D7595A">
        <w:rPr>
          <w:rFonts w:ascii="Times New Roman" w:hAnsi="Times New Roman" w:cs="Times New Roman"/>
          <w:sz w:val="24"/>
          <w:szCs w:val="24"/>
        </w:rPr>
        <w:t>pisciculturas</w:t>
      </w:r>
      <w:r>
        <w:rPr>
          <w:rFonts w:ascii="Times New Roman" w:hAnsi="Times New Roman" w:cs="Times New Roman"/>
          <w:sz w:val="24"/>
          <w:szCs w:val="24"/>
        </w:rPr>
        <w:t xml:space="preserve"> e ainda é contemplada com um dos principais rios do Estado de Rondônia, o Rio Machado, o que explica o envolvimento dos alunos nessa temática</w:t>
      </w:r>
      <w:r w:rsidRPr="00D7595A">
        <w:rPr>
          <w:rFonts w:ascii="Times New Roman" w:hAnsi="Times New Roman" w:cs="Times New Roman"/>
          <w:sz w:val="24"/>
          <w:szCs w:val="24"/>
        </w:rPr>
        <w:t>.</w:t>
      </w:r>
    </w:p>
    <w:p w14:paraId="1F2C8C9D" w14:textId="11368FC2"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7535BD12" w14:textId="77777777" w:rsidR="001B0057" w:rsidRDefault="001B0057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4F5681C8" w14:textId="045649E2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C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ONSIDERAÇÕES </w:t>
      </w: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F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INAIS</w:t>
      </w:r>
    </w:p>
    <w:p w14:paraId="44BDAEAC" w14:textId="7777777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46110B52" w14:textId="77777777" w:rsidR="004E280C" w:rsidRDefault="004E280C" w:rsidP="004E280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Todos os alunos demonstram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>interesse ativo necessários para proteger e melhorar o meio ambiente</w:t>
      </w:r>
      <w:r>
        <w:rPr>
          <w:rFonts w:ascii="Times New Roman" w:hAnsi="Times New Roman" w:cs="Times New Roman"/>
          <w:color w:val="000000"/>
          <w:sz w:val="24"/>
          <w:szCs w:val="24"/>
        </w:rPr>
        <w:t>. Com as atividades desenvolvidas em cada oficina os alunos tiveram a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 xml:space="preserve"> possibilidade de adquirir conhecimentos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sobre o tema de EA. Puderam ser direcionados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 xml:space="preserve">as formas de conduta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correta que um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>indivíduo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deve possuir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>a respeito do meio ambiente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Visualizaram e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>compreend</w:t>
      </w:r>
      <w:r>
        <w:rPr>
          <w:rFonts w:ascii="Times New Roman" w:hAnsi="Times New Roman" w:cs="Times New Roman"/>
          <w:color w:val="000000"/>
          <w:sz w:val="24"/>
          <w:szCs w:val="24"/>
        </w:rPr>
        <w:t>eram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 xml:space="preserve"> a natureza complexa do meio ambiente, resultantes das interações dos seus aspectos biológicos, físicos, sociais e culturais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8C5D19C" w14:textId="16EC173E" w:rsidR="00AD318A" w:rsidRPr="00AD318A" w:rsidRDefault="004E280C" w:rsidP="004E280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Além disso, com a exposição das atividades sobre EA, os alunos podem atuar como disseminadores de conhecimento, transmitindo conhecimento que pode favorecer a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 xml:space="preserve"> participação responsável e eficaz 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seus familiares e vizinhos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>na concepção e aplicação das decisões que põem em jogo a qualidade do meio natural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Bem como </w:t>
      </w:r>
      <w:r w:rsidRPr="0043334E">
        <w:rPr>
          <w:rFonts w:ascii="Times New Roman" w:hAnsi="Times New Roman" w:cs="Times New Roman"/>
          <w:color w:val="000000"/>
          <w:sz w:val="24"/>
          <w:szCs w:val="24"/>
        </w:rPr>
        <w:t>difundir informações sobre a modalidade de desenvolvimento que não repercutem negativamente no meio ambiente.</w:t>
      </w:r>
      <w:r w:rsidR="00AD318A"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80719F4" w14:textId="77777777"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637B55AB" w14:textId="77777777" w:rsidR="00534A41" w:rsidRPr="005A2FEA" w:rsidRDefault="00534A41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0D926B86" w14:textId="7777777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A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gradecimentos</w:t>
      </w:r>
    </w:p>
    <w:p w14:paraId="4533A475" w14:textId="01CD8FC2" w:rsidR="00A078C8" w:rsidRDefault="004E280C" w:rsidP="00A078C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À </w:t>
      </w:r>
      <w:r w:rsidRPr="001A6056">
        <w:rPr>
          <w:rFonts w:ascii="Times New Roman" w:hAnsi="Times New Roman" w:cs="Times New Roman"/>
          <w:color w:val="000000"/>
          <w:sz w:val="24"/>
          <w:szCs w:val="24"/>
        </w:rPr>
        <w:t>Universidade Federal 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1A6056">
        <w:rPr>
          <w:rFonts w:ascii="Times New Roman" w:hAnsi="Times New Roman" w:cs="Times New Roman"/>
          <w:color w:val="000000"/>
          <w:sz w:val="24"/>
          <w:szCs w:val="24"/>
        </w:rPr>
        <w:t xml:space="preserve"> Ro</w:t>
      </w:r>
      <w:r>
        <w:rPr>
          <w:rFonts w:ascii="Times New Roman" w:hAnsi="Times New Roman" w:cs="Times New Roman"/>
          <w:color w:val="000000"/>
          <w:sz w:val="24"/>
          <w:szCs w:val="24"/>
        </w:rPr>
        <w:t>ndônia</w:t>
      </w:r>
      <w:r w:rsidRPr="001A6056">
        <w:rPr>
          <w:rFonts w:ascii="Times New Roman" w:hAnsi="Times New Roman" w:cs="Times New Roman"/>
          <w:color w:val="000000"/>
          <w:sz w:val="24"/>
          <w:szCs w:val="24"/>
        </w:rPr>
        <w:t xml:space="preserve"> (U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 w:rsidRPr="001A6056">
        <w:rPr>
          <w:rFonts w:ascii="Times New Roman" w:hAnsi="Times New Roman" w:cs="Times New Roman"/>
          <w:color w:val="000000"/>
          <w:sz w:val="24"/>
          <w:szCs w:val="24"/>
        </w:rPr>
        <w:t xml:space="preserve">R) e 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Prefeitura Municipal de Presidente Médici </w:t>
      </w:r>
      <w:r w:rsidRPr="001A6056">
        <w:rPr>
          <w:rFonts w:ascii="Times New Roman" w:hAnsi="Times New Roman" w:cs="Times New Roman"/>
          <w:color w:val="000000"/>
          <w:sz w:val="24"/>
          <w:szCs w:val="24"/>
        </w:rPr>
        <w:t>pela infraestrutura disponibilizada para a realização 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atividades. Aos professores, alunos e colaboradores do Departamento de Engenharia de Pesca da pelo apoio no desenvolvimento das atividades. Ao </w:t>
      </w:r>
      <w:r w:rsidRPr="008312CF">
        <w:rPr>
          <w:rFonts w:ascii="Times New Roman" w:hAnsi="Times New Roman" w:cs="Times New Roman"/>
          <w:color w:val="000000"/>
          <w:sz w:val="24"/>
          <w:szCs w:val="24"/>
        </w:rPr>
        <w:t>Grupo Ambientalista do Rio Machado e Seus Afluentes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42B0F">
        <w:rPr>
          <w:rFonts w:ascii="Times New Roman" w:hAnsi="Times New Roman" w:cs="Times New Roman"/>
          <w:color w:val="000000"/>
          <w:sz w:val="24"/>
          <w:szCs w:val="24"/>
        </w:rPr>
        <w:t>À memória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Mário Lima.</w:t>
      </w:r>
    </w:p>
    <w:p w14:paraId="4610A565" w14:textId="77777777" w:rsidR="004E280C" w:rsidRPr="005A2FEA" w:rsidRDefault="004E280C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14:paraId="3A037815" w14:textId="77777777" w:rsidR="00A078C8" w:rsidRDefault="00A078C8" w:rsidP="00A078C8">
      <w:pPr>
        <w:pStyle w:val="Corpodetexto"/>
        <w:spacing w:before="94" w:line="244" w:lineRule="auto"/>
        <w:ind w:left="940" w:right="38"/>
        <w:jc w:val="both"/>
        <w:rPr>
          <w:color w:val="231F20"/>
          <w:w w:val="95"/>
          <w:lang w:val="pt-BR"/>
        </w:rPr>
      </w:pPr>
    </w:p>
    <w:p w14:paraId="32229512" w14:textId="77777777" w:rsidR="00A078C8" w:rsidRPr="009E065A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lang w:val="en-US"/>
        </w:rPr>
      </w:pPr>
      <w:r w:rsidRPr="009E065A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  <w:lang w:val="en-US"/>
        </w:rPr>
        <w:t>R</w:t>
      </w:r>
      <w:r w:rsidRPr="009E065A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  <w:lang w:val="en-US"/>
        </w:rPr>
        <w:t>EFERÊNCIAS</w:t>
      </w:r>
    </w:p>
    <w:p w14:paraId="1B8CD44A" w14:textId="77777777" w:rsidR="009E065A" w:rsidRDefault="009E065A" w:rsidP="009E065A">
      <w:pPr>
        <w:pStyle w:val="Recuodecorpodetexto3"/>
        <w:spacing w:after="0"/>
        <w:ind w:left="0"/>
        <w:rPr>
          <w:rFonts w:ascii="Times New Roman" w:hAnsi="Times New Roman" w:cs="Times New Roman"/>
          <w:sz w:val="22"/>
          <w:szCs w:val="22"/>
        </w:rPr>
      </w:pPr>
      <w:r w:rsidRPr="00AF4B0B">
        <w:rPr>
          <w:rFonts w:ascii="Times New Roman" w:hAnsi="Times New Roman" w:cs="Times New Roman"/>
          <w:sz w:val="22"/>
          <w:szCs w:val="22"/>
          <w:lang w:val="en-US"/>
        </w:rPr>
        <w:t xml:space="preserve">BERDIMURATOVA, A. K.; MUKHAMMADIYAROVA, A. J. Philosophical and methodological aspects of the interaction of natural environment and man. </w:t>
      </w:r>
      <w:r w:rsidRPr="00AF4B0B">
        <w:rPr>
          <w:rFonts w:ascii="Times New Roman" w:hAnsi="Times New Roman" w:cs="Times New Roman"/>
          <w:b/>
          <w:bCs/>
          <w:sz w:val="22"/>
          <w:szCs w:val="22"/>
        </w:rPr>
        <w:t xml:space="preserve">International Journal </w:t>
      </w:r>
      <w:r w:rsidRPr="00AF4B0B">
        <w:rPr>
          <w:rFonts w:ascii="Times New Roman" w:hAnsi="Times New Roman" w:cs="Times New Roman"/>
          <w:b/>
          <w:bCs/>
          <w:sz w:val="22"/>
          <w:szCs w:val="22"/>
        </w:rPr>
        <w:lastRenderedPageBreak/>
        <w:t>of Pharmaceutical Research</w:t>
      </w:r>
      <w:r w:rsidRPr="00AF4B0B">
        <w:rPr>
          <w:rFonts w:ascii="Times New Roman" w:hAnsi="Times New Roman" w:cs="Times New Roman"/>
          <w:sz w:val="22"/>
          <w:szCs w:val="22"/>
        </w:rPr>
        <w:t>, v. 12, n. 3, p. 1722-1727, 2020.</w:t>
      </w:r>
    </w:p>
    <w:p w14:paraId="04B8E1D8" w14:textId="77777777" w:rsidR="009E065A" w:rsidRDefault="009E065A" w:rsidP="009E065A">
      <w:pPr>
        <w:pStyle w:val="Recuodecorpodetexto3"/>
        <w:spacing w:after="0"/>
        <w:ind w:left="0"/>
        <w:rPr>
          <w:rFonts w:ascii="Times New Roman" w:hAnsi="Times New Roman" w:cs="Times New Roman"/>
          <w:sz w:val="22"/>
          <w:szCs w:val="22"/>
        </w:rPr>
      </w:pPr>
    </w:p>
    <w:p w14:paraId="43BCCF78" w14:textId="77777777" w:rsidR="009E065A" w:rsidRDefault="009E065A" w:rsidP="009E065A">
      <w:pPr>
        <w:pStyle w:val="Recuodecorpodetexto3"/>
        <w:spacing w:after="0"/>
        <w:ind w:left="0"/>
        <w:rPr>
          <w:rFonts w:ascii="Times New Roman" w:hAnsi="Times New Roman" w:cs="Times New Roman"/>
          <w:sz w:val="22"/>
          <w:szCs w:val="22"/>
        </w:rPr>
      </w:pPr>
      <w:r w:rsidRPr="007A270B">
        <w:rPr>
          <w:rFonts w:ascii="Times New Roman" w:hAnsi="Times New Roman" w:cs="Times New Roman"/>
          <w:sz w:val="22"/>
          <w:szCs w:val="22"/>
        </w:rPr>
        <w:t>FRANÇA</w:t>
      </w:r>
      <w:r>
        <w:rPr>
          <w:rFonts w:ascii="Times New Roman" w:hAnsi="Times New Roman" w:cs="Times New Roman"/>
          <w:sz w:val="22"/>
          <w:szCs w:val="22"/>
        </w:rPr>
        <w:t>, P. A. R.;</w:t>
      </w:r>
      <w:r w:rsidRPr="007A270B">
        <w:rPr>
          <w:rFonts w:ascii="Times New Roman" w:hAnsi="Times New Roman" w:cs="Times New Roman"/>
          <w:sz w:val="22"/>
          <w:szCs w:val="22"/>
        </w:rPr>
        <w:t xml:space="preserve"> GUIMARÃES</w:t>
      </w:r>
      <w:r>
        <w:rPr>
          <w:rFonts w:ascii="Times New Roman" w:hAnsi="Times New Roman" w:cs="Times New Roman"/>
          <w:sz w:val="22"/>
          <w:szCs w:val="22"/>
        </w:rPr>
        <w:t xml:space="preserve">, M. G. V. </w:t>
      </w:r>
      <w:r w:rsidRPr="007A270B">
        <w:rPr>
          <w:rFonts w:ascii="Times New Roman" w:hAnsi="Times New Roman" w:cs="Times New Roman"/>
          <w:sz w:val="22"/>
          <w:szCs w:val="22"/>
        </w:rPr>
        <w:t>A educação ambiental nas Escolas Municipais de Manaus (AM):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A270B">
        <w:rPr>
          <w:rFonts w:ascii="Times New Roman" w:hAnsi="Times New Roman" w:cs="Times New Roman"/>
          <w:sz w:val="22"/>
          <w:szCs w:val="22"/>
        </w:rPr>
        <w:t>um estudo de caso a partir da percepção dos discentes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Pr="00C65261">
        <w:rPr>
          <w:rFonts w:ascii="Times New Roman" w:hAnsi="Times New Roman" w:cs="Times New Roman"/>
          <w:b/>
          <w:bCs/>
          <w:sz w:val="22"/>
          <w:szCs w:val="22"/>
        </w:rPr>
        <w:t>Revista do Centro do Ciências Naturais e Exatas</w:t>
      </w:r>
      <w:r>
        <w:rPr>
          <w:rFonts w:ascii="Times New Roman" w:hAnsi="Times New Roman" w:cs="Times New Roman"/>
          <w:sz w:val="22"/>
          <w:szCs w:val="22"/>
        </w:rPr>
        <w:t>, v</w:t>
      </w:r>
      <w:r w:rsidRPr="00C65261">
        <w:rPr>
          <w:rFonts w:ascii="Times New Roman" w:hAnsi="Times New Roman" w:cs="Times New Roman"/>
          <w:sz w:val="22"/>
          <w:szCs w:val="22"/>
        </w:rPr>
        <w:t xml:space="preserve">. 14, </w:t>
      </w:r>
      <w:r>
        <w:rPr>
          <w:rFonts w:ascii="Times New Roman" w:hAnsi="Times New Roman" w:cs="Times New Roman"/>
          <w:sz w:val="22"/>
          <w:szCs w:val="22"/>
        </w:rPr>
        <w:t>n</w:t>
      </w:r>
      <w:r w:rsidRPr="00C65261">
        <w:rPr>
          <w:rFonts w:ascii="Times New Roman" w:hAnsi="Times New Roman" w:cs="Times New Roman"/>
          <w:sz w:val="22"/>
          <w:szCs w:val="22"/>
        </w:rPr>
        <w:t>. 2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C65261">
        <w:rPr>
          <w:rFonts w:ascii="Times New Roman" w:hAnsi="Times New Roman" w:cs="Times New Roman"/>
          <w:sz w:val="22"/>
          <w:szCs w:val="22"/>
        </w:rPr>
        <w:t xml:space="preserve"> p. 3128</w:t>
      </w:r>
      <w:r>
        <w:rPr>
          <w:rFonts w:ascii="Times New Roman" w:hAnsi="Times New Roman" w:cs="Times New Roman"/>
          <w:sz w:val="22"/>
          <w:szCs w:val="22"/>
        </w:rPr>
        <w:t>-</w:t>
      </w:r>
      <w:r w:rsidRPr="00C65261">
        <w:rPr>
          <w:rFonts w:ascii="Times New Roman" w:hAnsi="Times New Roman" w:cs="Times New Roman"/>
          <w:sz w:val="22"/>
          <w:szCs w:val="22"/>
        </w:rPr>
        <w:t>3138</w:t>
      </w:r>
      <w:r>
        <w:rPr>
          <w:rFonts w:ascii="Times New Roman" w:hAnsi="Times New Roman" w:cs="Times New Roman"/>
          <w:sz w:val="22"/>
          <w:szCs w:val="22"/>
        </w:rPr>
        <w:t>, 2014.</w:t>
      </w:r>
    </w:p>
    <w:p w14:paraId="3D700AAE" w14:textId="77777777" w:rsidR="009E065A" w:rsidRDefault="009E065A" w:rsidP="009E065A">
      <w:pPr>
        <w:pStyle w:val="Recuodecorpodetexto3"/>
        <w:spacing w:after="0"/>
        <w:ind w:left="0"/>
        <w:rPr>
          <w:rFonts w:ascii="Times New Roman" w:hAnsi="Times New Roman" w:cs="Times New Roman"/>
          <w:sz w:val="22"/>
          <w:szCs w:val="22"/>
        </w:rPr>
      </w:pPr>
    </w:p>
    <w:p w14:paraId="0E56981F" w14:textId="77777777" w:rsidR="009E065A" w:rsidRPr="0051468E" w:rsidRDefault="009E065A" w:rsidP="009E065A">
      <w:pPr>
        <w:pStyle w:val="Recuodecorpodetexto3"/>
        <w:spacing w:after="0"/>
        <w:ind w:left="0"/>
        <w:rPr>
          <w:rFonts w:ascii="Times New Roman" w:hAnsi="Times New Roman" w:cs="Times New Roman"/>
          <w:sz w:val="22"/>
          <w:szCs w:val="22"/>
        </w:rPr>
      </w:pPr>
      <w:r w:rsidRPr="0051468E">
        <w:rPr>
          <w:rFonts w:ascii="Times New Roman" w:hAnsi="Times New Roman" w:cs="Times New Roman"/>
          <w:sz w:val="22"/>
          <w:szCs w:val="22"/>
        </w:rPr>
        <w:t xml:space="preserve">FREITAS, N. T. A.; MARIN, F. A. D. G. Educação ambiental e água: Concepções e práticas educativas em escolas municipais. </w:t>
      </w:r>
      <w:r w:rsidRPr="0051468E">
        <w:rPr>
          <w:rFonts w:ascii="Times New Roman" w:hAnsi="Times New Roman" w:cs="Times New Roman"/>
          <w:b/>
          <w:bCs/>
          <w:sz w:val="22"/>
          <w:szCs w:val="22"/>
        </w:rPr>
        <w:t>Nuances: estudos sobre Educação</w:t>
      </w:r>
      <w:r w:rsidRPr="0051468E">
        <w:rPr>
          <w:rFonts w:ascii="Times New Roman" w:hAnsi="Times New Roman" w:cs="Times New Roman"/>
          <w:sz w:val="22"/>
          <w:szCs w:val="22"/>
        </w:rPr>
        <w:t>, v. 26, n. 1, p. 234-253, 2015</w:t>
      </w:r>
    </w:p>
    <w:p w14:paraId="2B1687BF" w14:textId="77777777" w:rsidR="009E065A" w:rsidRDefault="009E065A" w:rsidP="009E065A">
      <w:pPr>
        <w:rPr>
          <w:rFonts w:ascii="Times New Roman" w:hAnsi="Times New Roman" w:cs="Times New Roman"/>
          <w:color w:val="000000"/>
        </w:rPr>
      </w:pPr>
    </w:p>
    <w:p w14:paraId="1A6283DB" w14:textId="77777777" w:rsidR="009E065A" w:rsidRPr="00CE56CB" w:rsidRDefault="009E065A" w:rsidP="009E065A">
      <w:pPr>
        <w:rPr>
          <w:rFonts w:ascii="Times New Roman" w:hAnsi="Times New Roman" w:cs="Times New Roman"/>
          <w:color w:val="000000"/>
        </w:rPr>
      </w:pPr>
      <w:r w:rsidRPr="00CE56CB">
        <w:rPr>
          <w:rFonts w:ascii="Times New Roman" w:hAnsi="Times New Roman" w:cs="Times New Roman"/>
          <w:color w:val="000000"/>
        </w:rPr>
        <w:t xml:space="preserve">GIASSI, M. G.; DAJORI, J. F.; MACHADO, A. C.; MARTINS, M. C. Environment and citizenship: environmental education in schools. </w:t>
      </w:r>
      <w:r w:rsidRPr="00CE56CB">
        <w:rPr>
          <w:rFonts w:ascii="Times New Roman" w:hAnsi="Times New Roman" w:cs="Times New Roman"/>
          <w:b/>
          <w:bCs/>
          <w:color w:val="000000"/>
        </w:rPr>
        <w:t>Revista de Extensão</w:t>
      </w:r>
      <w:r w:rsidRPr="00CE56CB">
        <w:rPr>
          <w:rFonts w:ascii="Times New Roman" w:hAnsi="Times New Roman" w:cs="Times New Roman"/>
          <w:color w:val="000000"/>
        </w:rPr>
        <w:t>, v. 1, n. 1, p. 24-32, 2016.</w:t>
      </w:r>
    </w:p>
    <w:p w14:paraId="50691763" w14:textId="77777777" w:rsidR="009E065A" w:rsidRPr="00CE56CB" w:rsidRDefault="009E065A" w:rsidP="009E065A">
      <w:pPr>
        <w:rPr>
          <w:rFonts w:ascii="Times New Roman" w:hAnsi="Times New Roman" w:cs="Times New Roman"/>
          <w:color w:val="000000"/>
        </w:rPr>
      </w:pPr>
    </w:p>
    <w:p w14:paraId="6AB31EF5" w14:textId="77777777" w:rsidR="009E065A" w:rsidRDefault="009E065A" w:rsidP="009E065A">
      <w:pPr>
        <w:rPr>
          <w:rFonts w:ascii="Times New Roman" w:hAnsi="Times New Roman" w:cs="Times New Roman"/>
          <w:color w:val="000000"/>
        </w:rPr>
      </w:pPr>
      <w:r w:rsidRPr="00F36D3C">
        <w:rPr>
          <w:rFonts w:ascii="Times New Roman" w:hAnsi="Times New Roman" w:cs="Times New Roman"/>
          <w:color w:val="000000"/>
        </w:rPr>
        <w:t>GUIMARÃES</w:t>
      </w:r>
      <w:r>
        <w:rPr>
          <w:rFonts w:ascii="Times New Roman" w:hAnsi="Times New Roman" w:cs="Times New Roman"/>
          <w:color w:val="000000"/>
        </w:rPr>
        <w:t xml:space="preserve">, M.; </w:t>
      </w:r>
      <w:r w:rsidRPr="00F36D3C">
        <w:rPr>
          <w:rFonts w:ascii="Times New Roman" w:hAnsi="Times New Roman" w:cs="Times New Roman"/>
          <w:color w:val="000000"/>
        </w:rPr>
        <w:t>SOARES</w:t>
      </w:r>
      <w:r>
        <w:rPr>
          <w:rFonts w:ascii="Times New Roman" w:hAnsi="Times New Roman" w:cs="Times New Roman"/>
          <w:color w:val="000000"/>
        </w:rPr>
        <w:t xml:space="preserve">, A. M. D.; </w:t>
      </w:r>
      <w:r w:rsidRPr="00F36D3C">
        <w:rPr>
          <w:rFonts w:ascii="Times New Roman" w:hAnsi="Times New Roman" w:cs="Times New Roman"/>
          <w:color w:val="000000"/>
        </w:rPr>
        <w:t>CARVALHO</w:t>
      </w:r>
      <w:r>
        <w:rPr>
          <w:rFonts w:ascii="Times New Roman" w:hAnsi="Times New Roman" w:cs="Times New Roman"/>
          <w:color w:val="000000"/>
        </w:rPr>
        <w:t xml:space="preserve">, N A. O.; </w:t>
      </w:r>
      <w:r w:rsidRPr="00F36D3C">
        <w:rPr>
          <w:rFonts w:ascii="Times New Roman" w:hAnsi="Times New Roman" w:cs="Times New Roman"/>
          <w:color w:val="000000"/>
        </w:rPr>
        <w:t>BARRETO</w:t>
      </w:r>
      <w:r>
        <w:rPr>
          <w:rFonts w:ascii="Times New Roman" w:hAnsi="Times New Roman" w:cs="Times New Roman"/>
          <w:color w:val="000000"/>
        </w:rPr>
        <w:t xml:space="preserve">, M. P. </w:t>
      </w:r>
      <w:r w:rsidRPr="00F36D3C">
        <w:rPr>
          <w:rFonts w:ascii="Times New Roman" w:hAnsi="Times New Roman" w:cs="Times New Roman"/>
          <w:color w:val="000000"/>
        </w:rPr>
        <w:t>Educadores ambientais nas escolas:</w:t>
      </w:r>
      <w:r>
        <w:rPr>
          <w:rFonts w:ascii="Times New Roman" w:hAnsi="Times New Roman" w:cs="Times New Roman"/>
          <w:color w:val="000000"/>
        </w:rPr>
        <w:t xml:space="preserve"> </w:t>
      </w:r>
      <w:r w:rsidRPr="00F36D3C">
        <w:rPr>
          <w:rFonts w:ascii="Times New Roman" w:hAnsi="Times New Roman" w:cs="Times New Roman"/>
          <w:color w:val="000000"/>
        </w:rPr>
        <w:t>as redes como estratégia</w:t>
      </w:r>
      <w:r>
        <w:rPr>
          <w:rFonts w:ascii="Times New Roman" w:hAnsi="Times New Roman" w:cs="Times New Roman"/>
          <w:color w:val="000000"/>
        </w:rPr>
        <w:t xml:space="preserve">. </w:t>
      </w:r>
      <w:r w:rsidRPr="00F36D3C">
        <w:rPr>
          <w:rFonts w:ascii="Times New Roman" w:hAnsi="Times New Roman" w:cs="Times New Roman"/>
          <w:b/>
          <w:bCs/>
          <w:color w:val="000000"/>
        </w:rPr>
        <w:t>Cadernos do Centro de Estudos Educação e Sociedade</w:t>
      </w:r>
      <w:r>
        <w:rPr>
          <w:rFonts w:ascii="Times New Roman" w:hAnsi="Times New Roman" w:cs="Times New Roman"/>
          <w:color w:val="000000"/>
        </w:rPr>
        <w:t xml:space="preserve">, </w:t>
      </w:r>
      <w:r w:rsidRPr="00F36D3C">
        <w:rPr>
          <w:rFonts w:ascii="Times New Roman" w:hAnsi="Times New Roman" w:cs="Times New Roman"/>
          <w:color w:val="000000"/>
        </w:rPr>
        <w:t>v. 29, n. 77, p. 49-62, 2009</w:t>
      </w:r>
      <w:r>
        <w:rPr>
          <w:rFonts w:ascii="Times New Roman" w:hAnsi="Times New Roman" w:cs="Times New Roman"/>
          <w:color w:val="000000"/>
        </w:rPr>
        <w:t>.</w:t>
      </w:r>
    </w:p>
    <w:p w14:paraId="74B78FB7" w14:textId="77777777" w:rsidR="009E065A" w:rsidRDefault="009E065A" w:rsidP="009E065A">
      <w:pPr>
        <w:rPr>
          <w:rFonts w:ascii="Times New Roman" w:hAnsi="Times New Roman" w:cs="Times New Roman"/>
          <w:color w:val="000000"/>
        </w:rPr>
      </w:pPr>
    </w:p>
    <w:p w14:paraId="41116334" w14:textId="77777777" w:rsidR="009E065A" w:rsidRPr="00F6282D" w:rsidRDefault="009E065A" w:rsidP="009E065A">
      <w:pPr>
        <w:rPr>
          <w:rFonts w:ascii="Times New Roman" w:hAnsi="Times New Roman" w:cs="Times New Roman"/>
          <w:color w:val="000000"/>
          <w:lang w:val="en-US"/>
        </w:rPr>
      </w:pPr>
      <w:r w:rsidRPr="00F6282D">
        <w:rPr>
          <w:rFonts w:ascii="Times New Roman" w:hAnsi="Times New Roman" w:cs="Times New Roman"/>
          <w:color w:val="000000"/>
          <w:lang w:val="en-US"/>
        </w:rPr>
        <w:t>HOANG, T. T. P.;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F6282D">
        <w:rPr>
          <w:rFonts w:ascii="Times New Roman" w:hAnsi="Times New Roman" w:cs="Times New Roman"/>
          <w:color w:val="000000"/>
          <w:lang w:val="en-US"/>
        </w:rPr>
        <w:t>KATO</w:t>
      </w:r>
      <w:r>
        <w:rPr>
          <w:rFonts w:ascii="Times New Roman" w:hAnsi="Times New Roman" w:cs="Times New Roman"/>
          <w:color w:val="000000"/>
          <w:lang w:val="en-US"/>
        </w:rPr>
        <w:t xml:space="preserve">, T. </w:t>
      </w:r>
      <w:r w:rsidRPr="00F6282D">
        <w:rPr>
          <w:rFonts w:ascii="Times New Roman" w:hAnsi="Times New Roman" w:cs="Times New Roman"/>
          <w:color w:val="000000"/>
          <w:lang w:val="en-US"/>
        </w:rPr>
        <w:t>Measuring the effect of environmental education for sustainable development at elementary schools: A case study in Da Nang city, Vietnam</w:t>
      </w:r>
      <w:r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F6282D">
        <w:rPr>
          <w:rFonts w:ascii="Times New Roman" w:hAnsi="Times New Roman" w:cs="Times New Roman"/>
          <w:b/>
          <w:bCs/>
          <w:color w:val="000000"/>
          <w:lang w:val="en-US"/>
        </w:rPr>
        <w:t>Sustainable Environment Research</w:t>
      </w:r>
      <w:r>
        <w:rPr>
          <w:rFonts w:ascii="Times New Roman" w:hAnsi="Times New Roman" w:cs="Times New Roman"/>
          <w:color w:val="000000"/>
          <w:lang w:val="en-US"/>
        </w:rPr>
        <w:t>, v.</w:t>
      </w:r>
      <w:r w:rsidRPr="00F6282D">
        <w:rPr>
          <w:rFonts w:ascii="Times New Roman" w:hAnsi="Times New Roman" w:cs="Times New Roman"/>
          <w:color w:val="000000"/>
          <w:lang w:val="en-US"/>
        </w:rPr>
        <w:t xml:space="preserve"> 26, </w:t>
      </w:r>
      <w:r>
        <w:rPr>
          <w:rFonts w:ascii="Times New Roman" w:hAnsi="Times New Roman" w:cs="Times New Roman"/>
          <w:color w:val="000000"/>
          <w:lang w:val="en-US"/>
        </w:rPr>
        <w:t>n.</w:t>
      </w:r>
      <w:r w:rsidRPr="00F6282D">
        <w:rPr>
          <w:rFonts w:ascii="Times New Roman" w:hAnsi="Times New Roman" w:cs="Times New Roman"/>
          <w:color w:val="000000"/>
          <w:lang w:val="en-US"/>
        </w:rPr>
        <w:t xml:space="preserve"> 6, </w:t>
      </w:r>
      <w:r>
        <w:rPr>
          <w:rFonts w:ascii="Times New Roman" w:hAnsi="Times New Roman" w:cs="Times New Roman"/>
          <w:color w:val="000000"/>
          <w:lang w:val="en-US"/>
        </w:rPr>
        <w:t>p,</w:t>
      </w:r>
      <w:r w:rsidRPr="00F6282D">
        <w:rPr>
          <w:rFonts w:ascii="Times New Roman" w:hAnsi="Times New Roman" w:cs="Times New Roman"/>
          <w:color w:val="000000"/>
          <w:lang w:val="en-US"/>
        </w:rPr>
        <w:t xml:space="preserve"> 274-286</w:t>
      </w:r>
      <w:r>
        <w:rPr>
          <w:rFonts w:ascii="Times New Roman" w:hAnsi="Times New Roman" w:cs="Times New Roman"/>
          <w:color w:val="000000"/>
          <w:lang w:val="en-US"/>
        </w:rPr>
        <w:t>, 2016.</w:t>
      </w:r>
    </w:p>
    <w:p w14:paraId="5317A851" w14:textId="77777777" w:rsidR="009E065A" w:rsidRDefault="009E065A" w:rsidP="009E065A">
      <w:pPr>
        <w:rPr>
          <w:rFonts w:ascii="Times New Roman" w:hAnsi="Times New Roman" w:cs="Times New Roman"/>
          <w:color w:val="000000"/>
          <w:lang w:val="en-US"/>
        </w:rPr>
      </w:pPr>
    </w:p>
    <w:p w14:paraId="4DA110E1" w14:textId="683D03FD" w:rsidR="009E065A" w:rsidRDefault="009E065A" w:rsidP="009E065A">
      <w:pPr>
        <w:rPr>
          <w:rFonts w:ascii="Times New Roman" w:hAnsi="Times New Roman" w:cs="Times New Roman"/>
          <w:color w:val="000000"/>
        </w:rPr>
      </w:pPr>
      <w:r w:rsidRPr="00AF4B0B">
        <w:rPr>
          <w:rFonts w:ascii="Times New Roman" w:hAnsi="Times New Roman" w:cs="Times New Roman"/>
          <w:color w:val="000000"/>
          <w:lang w:val="en-US"/>
        </w:rPr>
        <w:t>KLARIN</w:t>
      </w:r>
      <w:r>
        <w:rPr>
          <w:rFonts w:ascii="Times New Roman" w:hAnsi="Times New Roman" w:cs="Times New Roman"/>
          <w:color w:val="000000"/>
          <w:lang w:val="en-US"/>
        </w:rPr>
        <w:t xml:space="preserve">, T. </w:t>
      </w:r>
      <w:r w:rsidRPr="00AF4B0B">
        <w:rPr>
          <w:rFonts w:ascii="Times New Roman" w:hAnsi="Times New Roman" w:cs="Times New Roman"/>
          <w:color w:val="000000"/>
          <w:lang w:val="en-US"/>
        </w:rPr>
        <w:t>The concept of sustainable development: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4B0B">
        <w:rPr>
          <w:rFonts w:ascii="Times New Roman" w:hAnsi="Times New Roman" w:cs="Times New Roman"/>
          <w:color w:val="000000"/>
          <w:lang w:val="en-US"/>
        </w:rPr>
        <w:t>from its beginning to the contemporary issues</w:t>
      </w:r>
      <w:r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CE56CB">
        <w:rPr>
          <w:rFonts w:ascii="Times New Roman" w:hAnsi="Times New Roman" w:cs="Times New Roman"/>
          <w:b/>
          <w:bCs/>
          <w:color w:val="000000"/>
        </w:rPr>
        <w:t>Zagreb International Review of Economics &amp; Business</w:t>
      </w:r>
      <w:r w:rsidRPr="00CE56CB">
        <w:rPr>
          <w:rFonts w:ascii="Times New Roman" w:hAnsi="Times New Roman" w:cs="Times New Roman"/>
          <w:color w:val="000000"/>
        </w:rPr>
        <w:t>, v. 21, n. 1, p. 67-94, 2018.</w:t>
      </w:r>
    </w:p>
    <w:p w14:paraId="07CEF37B" w14:textId="295F5EBF" w:rsidR="00BB1DCD" w:rsidRDefault="00BB1DCD" w:rsidP="009E065A">
      <w:pPr>
        <w:rPr>
          <w:rFonts w:ascii="Times New Roman" w:hAnsi="Times New Roman" w:cs="Times New Roman"/>
          <w:color w:val="000000"/>
        </w:rPr>
      </w:pPr>
    </w:p>
    <w:p w14:paraId="4AC28D8B" w14:textId="3E51EE48" w:rsidR="00BB1DCD" w:rsidRPr="00CE56CB" w:rsidRDefault="00BB1DCD" w:rsidP="009E065A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LIMA HO, T.; MASTARLE, A.  P.; MELO, E. C. A. A água como tema gerador na Educação </w:t>
      </w:r>
      <w:r w:rsidR="00C970FE">
        <w:rPr>
          <w:rFonts w:ascii="Times New Roman" w:hAnsi="Times New Roman" w:cs="Times New Roman"/>
          <w:color w:val="000000"/>
        </w:rPr>
        <w:t>Ambiental não</w:t>
      </w:r>
      <w:r>
        <w:rPr>
          <w:rFonts w:ascii="Times New Roman" w:hAnsi="Times New Roman" w:cs="Times New Roman"/>
          <w:color w:val="000000"/>
        </w:rPr>
        <w:t xml:space="preserve"> forma nas escolas municipais de Curitiba, PR. </w:t>
      </w:r>
      <w:r w:rsidRPr="00BB1DCD">
        <w:rPr>
          <w:rFonts w:ascii="Times New Roman" w:hAnsi="Times New Roman" w:cs="Times New Roman"/>
          <w:b/>
          <w:bCs/>
          <w:color w:val="000000"/>
        </w:rPr>
        <w:t>ANAIS...</w:t>
      </w:r>
      <w:r>
        <w:rPr>
          <w:rFonts w:ascii="Times New Roman" w:hAnsi="Times New Roman" w:cs="Times New Roman"/>
          <w:color w:val="000000"/>
        </w:rPr>
        <w:t xml:space="preserve"> Curitiba, PR, 2017. </w:t>
      </w:r>
      <w:r w:rsidR="00C970FE">
        <w:rPr>
          <w:rFonts w:ascii="Times New Roman" w:hAnsi="Times New Roman" w:cs="Times New Roman"/>
          <w:color w:val="000000"/>
        </w:rPr>
        <w:t>P. 1224.</w:t>
      </w:r>
    </w:p>
    <w:p w14:paraId="37115F55" w14:textId="77777777" w:rsidR="009E065A" w:rsidRPr="00CE56CB" w:rsidRDefault="009E065A" w:rsidP="009E065A">
      <w:pPr>
        <w:rPr>
          <w:rFonts w:ascii="Times New Roman" w:hAnsi="Times New Roman" w:cs="Times New Roman"/>
          <w:color w:val="000000"/>
        </w:rPr>
      </w:pPr>
    </w:p>
    <w:p w14:paraId="30830052" w14:textId="77777777" w:rsidR="009E065A" w:rsidRDefault="009E065A" w:rsidP="009E065A">
      <w:pPr>
        <w:rPr>
          <w:rFonts w:ascii="Times New Roman" w:hAnsi="Times New Roman" w:cs="Times New Roman"/>
        </w:rPr>
      </w:pPr>
      <w:r w:rsidRPr="00D30E7B">
        <w:rPr>
          <w:rFonts w:ascii="Times New Roman" w:hAnsi="Times New Roman" w:cs="Times New Roman"/>
          <w:color w:val="000000"/>
        </w:rPr>
        <w:t>NARCIZO</w:t>
      </w:r>
      <w:r>
        <w:rPr>
          <w:rFonts w:ascii="Times New Roman" w:hAnsi="Times New Roman" w:cs="Times New Roman"/>
          <w:color w:val="000000"/>
        </w:rPr>
        <w:t xml:space="preserve">, K. R. S. </w:t>
      </w:r>
      <w:r w:rsidRPr="00D30E7B">
        <w:rPr>
          <w:rFonts w:ascii="Times New Roman" w:hAnsi="Times New Roman" w:cs="Times New Roman"/>
          <w:color w:val="000000"/>
        </w:rPr>
        <w:t>Uma análise sobre a importância de trabalhar educação</w:t>
      </w:r>
      <w:r>
        <w:rPr>
          <w:rFonts w:ascii="Times New Roman" w:hAnsi="Times New Roman" w:cs="Times New Roman"/>
          <w:color w:val="000000"/>
        </w:rPr>
        <w:t xml:space="preserve"> </w:t>
      </w:r>
      <w:r w:rsidRPr="00D30E7B">
        <w:rPr>
          <w:rFonts w:ascii="Times New Roman" w:hAnsi="Times New Roman" w:cs="Times New Roman"/>
          <w:color w:val="000000"/>
        </w:rPr>
        <w:t>ambiental nas escolas</w:t>
      </w:r>
      <w:r>
        <w:rPr>
          <w:rFonts w:ascii="Times New Roman" w:hAnsi="Times New Roman" w:cs="Times New Roman"/>
          <w:color w:val="000000"/>
        </w:rPr>
        <w:t xml:space="preserve">. </w:t>
      </w:r>
      <w:r w:rsidRPr="00B24123">
        <w:rPr>
          <w:rFonts w:ascii="Times New Roman" w:hAnsi="Times New Roman" w:cs="Times New Roman"/>
          <w:b/>
          <w:bCs/>
        </w:rPr>
        <w:t>Revista Eletrônica do Mestrado em Educação Ambiental</w:t>
      </w:r>
      <w:r>
        <w:rPr>
          <w:rFonts w:ascii="Times New Roman" w:hAnsi="Times New Roman" w:cs="Times New Roman"/>
        </w:rPr>
        <w:t>, v. 22</w:t>
      </w:r>
      <w:r w:rsidRPr="00F36D3C">
        <w:rPr>
          <w:rFonts w:ascii="Times New Roman" w:hAnsi="Times New Roman" w:cs="Times New Roman"/>
        </w:rPr>
        <w:t xml:space="preserve">, p. </w:t>
      </w:r>
      <w:r>
        <w:rPr>
          <w:rFonts w:ascii="Times New Roman" w:hAnsi="Times New Roman" w:cs="Times New Roman"/>
        </w:rPr>
        <w:t>86</w:t>
      </w:r>
      <w:r w:rsidRPr="00F36D3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94</w:t>
      </w:r>
      <w:r w:rsidRPr="00F36D3C">
        <w:rPr>
          <w:rFonts w:ascii="Times New Roman" w:hAnsi="Times New Roman" w:cs="Times New Roman"/>
        </w:rPr>
        <w:t>, 200</w:t>
      </w:r>
      <w:r>
        <w:rPr>
          <w:rFonts w:ascii="Times New Roman" w:hAnsi="Times New Roman" w:cs="Times New Roman"/>
        </w:rPr>
        <w:t>9</w:t>
      </w:r>
      <w:r w:rsidRPr="00F36D3C">
        <w:rPr>
          <w:rFonts w:ascii="Times New Roman" w:hAnsi="Times New Roman" w:cs="Times New Roman"/>
        </w:rPr>
        <w:t>.</w:t>
      </w:r>
    </w:p>
    <w:p w14:paraId="2CB0055C" w14:textId="77777777" w:rsidR="009E065A" w:rsidRDefault="009E065A" w:rsidP="009E065A">
      <w:pPr>
        <w:rPr>
          <w:rFonts w:ascii="Times New Roman" w:hAnsi="Times New Roman" w:cs="Times New Roman"/>
        </w:rPr>
      </w:pPr>
    </w:p>
    <w:p w14:paraId="77CA5D68" w14:textId="77777777" w:rsidR="009E065A" w:rsidRDefault="009E065A" w:rsidP="009E065A">
      <w:pPr>
        <w:rPr>
          <w:rFonts w:ascii="Times New Roman" w:hAnsi="Times New Roman" w:cs="Times New Roman"/>
        </w:rPr>
      </w:pPr>
      <w:r w:rsidRPr="00033183">
        <w:rPr>
          <w:rFonts w:ascii="Times New Roman" w:hAnsi="Times New Roman" w:cs="Times New Roman"/>
        </w:rPr>
        <w:t>SÁ</w:t>
      </w:r>
      <w:r>
        <w:rPr>
          <w:rFonts w:ascii="Times New Roman" w:hAnsi="Times New Roman" w:cs="Times New Roman"/>
        </w:rPr>
        <w:t xml:space="preserve">, M. A.; </w:t>
      </w:r>
      <w:r w:rsidRPr="00033183">
        <w:rPr>
          <w:rFonts w:ascii="Times New Roman" w:hAnsi="Times New Roman" w:cs="Times New Roman"/>
        </w:rPr>
        <w:t>OLIVEIRA</w:t>
      </w:r>
      <w:r>
        <w:rPr>
          <w:rFonts w:ascii="Times New Roman" w:hAnsi="Times New Roman" w:cs="Times New Roman"/>
        </w:rPr>
        <w:t xml:space="preserve">, M. A.; </w:t>
      </w:r>
      <w:r w:rsidRPr="00033183">
        <w:rPr>
          <w:rFonts w:ascii="Times New Roman" w:hAnsi="Times New Roman" w:cs="Times New Roman"/>
        </w:rPr>
        <w:t>NOVAES</w:t>
      </w:r>
      <w:r>
        <w:rPr>
          <w:rFonts w:ascii="Times New Roman" w:hAnsi="Times New Roman" w:cs="Times New Roman"/>
        </w:rPr>
        <w:t xml:space="preserve">, A. S. R. </w:t>
      </w:r>
      <w:r w:rsidRPr="00033183">
        <w:rPr>
          <w:rFonts w:ascii="Times New Roman" w:hAnsi="Times New Roman" w:cs="Times New Roman"/>
        </w:rPr>
        <w:t>Educação ambiental nas escolas estaduais de Floresta (PE)</w:t>
      </w:r>
      <w:r>
        <w:rPr>
          <w:rFonts w:ascii="Times New Roman" w:hAnsi="Times New Roman" w:cs="Times New Roman"/>
        </w:rPr>
        <w:t xml:space="preserve">. </w:t>
      </w:r>
      <w:r w:rsidRPr="00033183">
        <w:rPr>
          <w:rFonts w:ascii="Times New Roman" w:hAnsi="Times New Roman" w:cs="Times New Roman"/>
          <w:b/>
          <w:bCs/>
        </w:rPr>
        <w:t>Revista Brasileira de Educação Ambiental</w:t>
      </w:r>
      <w:r w:rsidRPr="0003318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v</w:t>
      </w:r>
      <w:r w:rsidRPr="00033183">
        <w:rPr>
          <w:rFonts w:ascii="Times New Roman" w:hAnsi="Times New Roman" w:cs="Times New Roman"/>
        </w:rPr>
        <w:t xml:space="preserve">. 10, </w:t>
      </w:r>
      <w:r>
        <w:rPr>
          <w:rFonts w:ascii="Times New Roman" w:hAnsi="Times New Roman" w:cs="Times New Roman"/>
        </w:rPr>
        <w:t>n.</w:t>
      </w:r>
      <w:r w:rsidRPr="00033183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 xml:space="preserve">, p. </w:t>
      </w:r>
      <w:r w:rsidRPr="00033183">
        <w:rPr>
          <w:rFonts w:ascii="Times New Roman" w:hAnsi="Times New Roman" w:cs="Times New Roman"/>
        </w:rPr>
        <w:t>118-126, 2015</w:t>
      </w:r>
      <w:r>
        <w:rPr>
          <w:rFonts w:ascii="Times New Roman" w:hAnsi="Times New Roman" w:cs="Times New Roman"/>
        </w:rPr>
        <w:t>.</w:t>
      </w:r>
    </w:p>
    <w:p w14:paraId="296E4775" w14:textId="77777777" w:rsidR="009E065A" w:rsidRDefault="009E065A" w:rsidP="009E065A">
      <w:pPr>
        <w:rPr>
          <w:rFonts w:ascii="Times New Roman" w:hAnsi="Times New Roman" w:cs="Times New Roman"/>
        </w:rPr>
      </w:pPr>
    </w:p>
    <w:p w14:paraId="06B823E8" w14:textId="77777777" w:rsidR="009E065A" w:rsidRDefault="009E065A" w:rsidP="009E065A">
      <w:pPr>
        <w:rPr>
          <w:rFonts w:ascii="Times New Roman" w:hAnsi="Times New Roman" w:cs="Times New Roman"/>
        </w:rPr>
      </w:pPr>
      <w:r w:rsidRPr="0028329B">
        <w:rPr>
          <w:rFonts w:ascii="Times New Roman" w:hAnsi="Times New Roman" w:cs="Times New Roman"/>
        </w:rPr>
        <w:t>SANTINELO</w:t>
      </w:r>
      <w:r>
        <w:rPr>
          <w:rFonts w:ascii="Times New Roman" w:hAnsi="Times New Roman" w:cs="Times New Roman"/>
        </w:rPr>
        <w:t xml:space="preserve">, P. C. C.; </w:t>
      </w:r>
      <w:r w:rsidRPr="0028329B">
        <w:rPr>
          <w:rFonts w:ascii="Times New Roman" w:hAnsi="Times New Roman" w:cs="Times New Roman"/>
        </w:rPr>
        <w:t>ROYER</w:t>
      </w:r>
      <w:r>
        <w:rPr>
          <w:rFonts w:ascii="Times New Roman" w:hAnsi="Times New Roman" w:cs="Times New Roman"/>
        </w:rPr>
        <w:t>, M. R.;</w:t>
      </w:r>
      <w:r w:rsidRPr="0028329B">
        <w:rPr>
          <w:rFonts w:ascii="Times New Roman" w:hAnsi="Times New Roman" w:cs="Times New Roman"/>
        </w:rPr>
        <w:t xml:space="preserve"> ZANATTA</w:t>
      </w:r>
      <w:r>
        <w:rPr>
          <w:rFonts w:ascii="Times New Roman" w:hAnsi="Times New Roman" w:cs="Times New Roman"/>
        </w:rPr>
        <w:t xml:space="preserve">, S. C. </w:t>
      </w:r>
      <w:r w:rsidRPr="0028329B">
        <w:rPr>
          <w:rFonts w:ascii="Times New Roman" w:hAnsi="Times New Roman" w:cs="Times New Roman"/>
        </w:rPr>
        <w:t>A educação ambiental no contexto preliminar da base</w:t>
      </w:r>
      <w:r>
        <w:rPr>
          <w:rFonts w:ascii="Times New Roman" w:hAnsi="Times New Roman" w:cs="Times New Roman"/>
        </w:rPr>
        <w:t xml:space="preserve"> n</w:t>
      </w:r>
      <w:r w:rsidRPr="0028329B">
        <w:rPr>
          <w:rFonts w:ascii="Times New Roman" w:hAnsi="Times New Roman" w:cs="Times New Roman"/>
        </w:rPr>
        <w:t>acional comum curricular</w:t>
      </w:r>
      <w:r>
        <w:rPr>
          <w:rFonts w:ascii="Times New Roman" w:hAnsi="Times New Roman" w:cs="Times New Roman"/>
        </w:rPr>
        <w:t xml:space="preserve">. </w:t>
      </w:r>
      <w:r w:rsidRPr="0028329B">
        <w:rPr>
          <w:rFonts w:ascii="Times New Roman" w:hAnsi="Times New Roman" w:cs="Times New Roman"/>
          <w:b/>
          <w:bCs/>
        </w:rPr>
        <w:t>Pedagogia em Foco</w:t>
      </w:r>
      <w:r w:rsidRPr="0028329B">
        <w:rPr>
          <w:rFonts w:ascii="Times New Roman" w:hAnsi="Times New Roman" w:cs="Times New Roman"/>
        </w:rPr>
        <w:t>, v. 11, n. 6, p. 104-115, 2016</w:t>
      </w:r>
      <w:r>
        <w:rPr>
          <w:rFonts w:ascii="Times New Roman" w:hAnsi="Times New Roman" w:cs="Times New Roman"/>
        </w:rPr>
        <w:t>.</w:t>
      </w:r>
    </w:p>
    <w:p w14:paraId="61462AEF" w14:textId="77777777" w:rsidR="009E065A" w:rsidRDefault="009E065A" w:rsidP="009E065A">
      <w:pPr>
        <w:rPr>
          <w:rFonts w:ascii="Times New Roman" w:hAnsi="Times New Roman" w:cs="Times New Roman"/>
        </w:rPr>
      </w:pPr>
    </w:p>
    <w:p w14:paraId="5BEA00BE" w14:textId="77777777" w:rsidR="009E065A" w:rsidRPr="005E58A1" w:rsidRDefault="009E065A" w:rsidP="009E065A">
      <w:pPr>
        <w:rPr>
          <w:rFonts w:ascii="Times New Roman" w:hAnsi="Times New Roman" w:cs="Times New Roman"/>
        </w:rPr>
      </w:pPr>
      <w:r w:rsidRPr="005E58A1">
        <w:rPr>
          <w:rFonts w:ascii="Times New Roman" w:hAnsi="Times New Roman" w:cs="Times New Roman"/>
        </w:rPr>
        <w:t xml:space="preserve">SANTOS, D. C.; FONSECA, S. F. Environmental education: the week environment Buritizeiro/Mg, Brazil. </w:t>
      </w:r>
      <w:r w:rsidRPr="005E58A1">
        <w:rPr>
          <w:rFonts w:ascii="Times New Roman" w:hAnsi="Times New Roman" w:cs="Times New Roman"/>
          <w:b/>
          <w:bCs/>
        </w:rPr>
        <w:t>Geografia Em Questão</w:t>
      </w:r>
      <w:r w:rsidRPr="005E58A1">
        <w:rPr>
          <w:rFonts w:ascii="Times New Roman" w:hAnsi="Times New Roman" w:cs="Times New Roman"/>
        </w:rPr>
        <w:t>, v. 9, n. 2, p. 126-138, 2016.</w:t>
      </w:r>
    </w:p>
    <w:p w14:paraId="3B2B64C5" w14:textId="77777777" w:rsidR="009E065A" w:rsidRDefault="009E065A" w:rsidP="009E065A">
      <w:pPr>
        <w:rPr>
          <w:rFonts w:ascii="Times New Roman" w:hAnsi="Times New Roman" w:cs="Times New Roman"/>
          <w:color w:val="000000"/>
        </w:rPr>
      </w:pPr>
    </w:p>
    <w:p w14:paraId="0AC5BB0D" w14:textId="77777777" w:rsidR="009E065A" w:rsidRPr="00F24553" w:rsidRDefault="009E065A" w:rsidP="009E065A">
      <w:pPr>
        <w:rPr>
          <w:rFonts w:ascii="Times New Roman" w:hAnsi="Times New Roman" w:cs="Times New Roman"/>
          <w:color w:val="000000"/>
        </w:rPr>
      </w:pPr>
      <w:r w:rsidRPr="00F24553">
        <w:rPr>
          <w:rFonts w:ascii="Times New Roman" w:hAnsi="Times New Roman" w:cs="Times New Roman"/>
          <w:color w:val="000000"/>
        </w:rPr>
        <w:t>SANTOS,</w:t>
      </w:r>
      <w:r>
        <w:rPr>
          <w:rFonts w:ascii="Times New Roman" w:hAnsi="Times New Roman" w:cs="Times New Roman"/>
          <w:color w:val="000000"/>
        </w:rPr>
        <w:t xml:space="preserve"> A. G.;</w:t>
      </w:r>
      <w:r w:rsidRPr="00F24553">
        <w:rPr>
          <w:rFonts w:ascii="Times New Roman" w:hAnsi="Times New Roman" w:cs="Times New Roman"/>
          <w:color w:val="000000"/>
        </w:rPr>
        <w:t xml:space="preserve"> SANTOS</w:t>
      </w:r>
      <w:r>
        <w:rPr>
          <w:rFonts w:ascii="Times New Roman" w:hAnsi="Times New Roman" w:cs="Times New Roman"/>
          <w:color w:val="000000"/>
        </w:rPr>
        <w:t xml:space="preserve">, C. A. P. </w:t>
      </w:r>
      <w:r w:rsidRPr="00F24553">
        <w:rPr>
          <w:rFonts w:ascii="Times New Roman" w:hAnsi="Times New Roman" w:cs="Times New Roman"/>
          <w:color w:val="000000"/>
        </w:rPr>
        <w:t>A inserção da educação ambiental no currículo escolar</w:t>
      </w:r>
      <w:r>
        <w:rPr>
          <w:rFonts w:ascii="Times New Roman" w:hAnsi="Times New Roman" w:cs="Times New Roman"/>
          <w:color w:val="000000"/>
        </w:rPr>
        <w:t xml:space="preserve">. </w:t>
      </w:r>
      <w:r w:rsidRPr="00F24553">
        <w:rPr>
          <w:rFonts w:ascii="Times New Roman" w:hAnsi="Times New Roman" w:cs="Times New Roman"/>
          <w:b/>
          <w:bCs/>
          <w:color w:val="000000"/>
        </w:rPr>
        <w:t xml:space="preserve">Revista Monografias Ambientais </w:t>
      </w:r>
      <w:r>
        <w:rPr>
          <w:rFonts w:ascii="Times New Roman" w:hAnsi="Times New Roman" w:cs="Times New Roman"/>
          <w:b/>
          <w:bCs/>
          <w:color w:val="000000"/>
        </w:rPr>
        <w:t>–</w:t>
      </w:r>
      <w:r w:rsidRPr="00F24553">
        <w:rPr>
          <w:rFonts w:ascii="Times New Roman" w:hAnsi="Times New Roman" w:cs="Times New Roman"/>
          <w:b/>
          <w:bCs/>
          <w:color w:val="000000"/>
        </w:rPr>
        <w:t xml:space="preserve"> REMOA</w:t>
      </w:r>
      <w:r>
        <w:rPr>
          <w:rFonts w:ascii="Times New Roman" w:hAnsi="Times New Roman" w:cs="Times New Roman"/>
          <w:color w:val="000000"/>
        </w:rPr>
        <w:t>,</w:t>
      </w:r>
      <w:r w:rsidRPr="00F24553">
        <w:rPr>
          <w:rFonts w:ascii="Times New Roman" w:hAnsi="Times New Roman" w:cs="Times New Roman"/>
          <w:color w:val="000000"/>
        </w:rPr>
        <w:t xml:space="preserve"> v. 15, n.1, p.369-380</w:t>
      </w:r>
      <w:r>
        <w:rPr>
          <w:rFonts w:ascii="Times New Roman" w:hAnsi="Times New Roman" w:cs="Times New Roman"/>
          <w:color w:val="000000"/>
        </w:rPr>
        <w:t>, 2016.</w:t>
      </w:r>
    </w:p>
    <w:p w14:paraId="5EA5A143" w14:textId="77777777" w:rsidR="009E065A" w:rsidRPr="00F24553" w:rsidRDefault="009E065A" w:rsidP="009E065A">
      <w:pPr>
        <w:rPr>
          <w:rFonts w:ascii="Times New Roman" w:hAnsi="Times New Roman" w:cs="Times New Roman"/>
          <w:color w:val="000000"/>
        </w:rPr>
      </w:pPr>
    </w:p>
    <w:p w14:paraId="13286261" w14:textId="77777777" w:rsidR="009E065A" w:rsidRDefault="009E065A" w:rsidP="009E065A">
      <w:pPr>
        <w:rPr>
          <w:rFonts w:ascii="Times New Roman" w:hAnsi="Times New Roman" w:cs="Times New Roman"/>
        </w:rPr>
      </w:pPr>
      <w:r w:rsidRPr="006A7A1D">
        <w:rPr>
          <w:rFonts w:ascii="Times New Roman" w:hAnsi="Times New Roman" w:cs="Times New Roman"/>
        </w:rPr>
        <w:t>SILVA</w:t>
      </w:r>
      <w:r>
        <w:rPr>
          <w:rFonts w:ascii="Times New Roman" w:hAnsi="Times New Roman" w:cs="Times New Roman"/>
        </w:rPr>
        <w:t>, M. M. P.</w:t>
      </w:r>
      <w:r w:rsidRPr="006A7A1D">
        <w:rPr>
          <w:rFonts w:ascii="Times New Roman" w:hAnsi="Times New Roman" w:cs="Times New Roman"/>
        </w:rPr>
        <w:t>; LEITE</w:t>
      </w:r>
      <w:r>
        <w:rPr>
          <w:rFonts w:ascii="Times New Roman" w:hAnsi="Times New Roman" w:cs="Times New Roman"/>
        </w:rPr>
        <w:t xml:space="preserve">, V. D. </w:t>
      </w:r>
      <w:r w:rsidRPr="00B24123">
        <w:rPr>
          <w:rFonts w:ascii="Times New Roman" w:hAnsi="Times New Roman" w:cs="Times New Roman"/>
        </w:rPr>
        <w:t>Estratégias para realização de educação ambiental em</w:t>
      </w:r>
      <w:r>
        <w:rPr>
          <w:rFonts w:ascii="Times New Roman" w:hAnsi="Times New Roman" w:cs="Times New Roman"/>
        </w:rPr>
        <w:t xml:space="preserve"> </w:t>
      </w:r>
      <w:r w:rsidRPr="00B24123">
        <w:rPr>
          <w:rFonts w:ascii="Times New Roman" w:hAnsi="Times New Roman" w:cs="Times New Roman"/>
        </w:rPr>
        <w:t xml:space="preserve">escolas do </w:t>
      </w:r>
      <w:r w:rsidRPr="00515E39">
        <w:rPr>
          <w:rFonts w:ascii="Times New Roman" w:hAnsi="Times New Roman" w:cs="Times New Roman"/>
        </w:rPr>
        <w:t xml:space="preserve">ensino fundamental. </w:t>
      </w:r>
      <w:r w:rsidRPr="00515E39">
        <w:rPr>
          <w:rFonts w:ascii="Times New Roman" w:hAnsi="Times New Roman" w:cs="Times New Roman"/>
          <w:b/>
          <w:bCs/>
        </w:rPr>
        <w:t>Revista Eletrônica do Mestrado em Educação Ambiental</w:t>
      </w:r>
      <w:r w:rsidRPr="00515E39">
        <w:rPr>
          <w:rFonts w:ascii="Times New Roman" w:hAnsi="Times New Roman" w:cs="Times New Roman"/>
        </w:rPr>
        <w:t>, v. 20, p. 20-27, 2008.</w:t>
      </w:r>
    </w:p>
    <w:p w14:paraId="0F52F151" w14:textId="77777777" w:rsidR="009E065A" w:rsidRDefault="009E065A" w:rsidP="009E065A">
      <w:pPr>
        <w:rPr>
          <w:rFonts w:ascii="Times New Roman" w:hAnsi="Times New Roman" w:cs="Times New Roman"/>
        </w:rPr>
      </w:pPr>
    </w:p>
    <w:p w14:paraId="379214BE" w14:textId="51DF812D" w:rsidR="009E065A" w:rsidRPr="00214E38" w:rsidRDefault="009E065A" w:rsidP="009E065A">
      <w:pPr>
        <w:pStyle w:val="Recuodecorpodetexto3"/>
        <w:spacing w:after="0"/>
        <w:ind w:left="0"/>
        <w:rPr>
          <w:rFonts w:ascii="Times New Roman" w:hAnsi="Times New Roman" w:cs="Times New Roman"/>
        </w:rPr>
      </w:pPr>
      <w:r w:rsidRPr="00D64065">
        <w:rPr>
          <w:rFonts w:ascii="Times New Roman" w:hAnsi="Times New Roman" w:cs="Times New Roman"/>
          <w:sz w:val="22"/>
          <w:szCs w:val="22"/>
        </w:rPr>
        <w:t>SOUZA, D. M.O.</w:t>
      </w:r>
      <w:r>
        <w:rPr>
          <w:rFonts w:ascii="Times New Roman" w:hAnsi="Times New Roman" w:cs="Times New Roman"/>
          <w:sz w:val="22"/>
          <w:szCs w:val="22"/>
        </w:rPr>
        <w:t xml:space="preserve"> POLIANA, S</w:t>
      </w:r>
      <w:r w:rsidRPr="00D64065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; CASTRO, D. P.; CARNEIRO, D.; BABOSA, D. M. F.</w:t>
      </w:r>
      <w:r w:rsidRPr="00D64065">
        <w:rPr>
          <w:rFonts w:ascii="Times New Roman" w:hAnsi="Times New Roman" w:cs="Times New Roman"/>
          <w:sz w:val="22"/>
          <w:szCs w:val="22"/>
        </w:rPr>
        <w:t xml:space="preserve"> </w:t>
      </w:r>
      <w:r w:rsidRPr="00D64065">
        <w:rPr>
          <w:rFonts w:ascii="Times New Roman" w:hAnsi="Times New Roman" w:cs="Times New Roman"/>
          <w:b/>
          <w:bCs/>
          <w:sz w:val="22"/>
          <w:szCs w:val="22"/>
        </w:rPr>
        <w:t>Educação Ambiental para a Conservação de Nascentes</w:t>
      </w:r>
      <w:r w:rsidRPr="00D64065">
        <w:rPr>
          <w:rFonts w:ascii="Times New Roman" w:hAnsi="Times New Roman" w:cs="Times New Roman"/>
          <w:sz w:val="22"/>
          <w:szCs w:val="22"/>
        </w:rPr>
        <w:t xml:space="preserve">. Secretaria do Meio Ambiente do </w:t>
      </w:r>
      <w:r w:rsidRPr="00D64065">
        <w:rPr>
          <w:rFonts w:ascii="Times New Roman" w:hAnsi="Times New Roman" w:cs="Times New Roman"/>
          <w:sz w:val="22"/>
          <w:szCs w:val="22"/>
        </w:rPr>
        <w:lastRenderedPageBreak/>
        <w:t xml:space="preserve">Estado do Ceará. Fortaleza, </w:t>
      </w:r>
      <w:r>
        <w:rPr>
          <w:rFonts w:ascii="Times New Roman" w:hAnsi="Times New Roman" w:cs="Times New Roman"/>
          <w:sz w:val="22"/>
          <w:szCs w:val="22"/>
        </w:rPr>
        <w:t xml:space="preserve">2016, </w:t>
      </w:r>
      <w:r w:rsidRPr="00D64065">
        <w:rPr>
          <w:rFonts w:ascii="Times New Roman" w:hAnsi="Times New Roman" w:cs="Times New Roman"/>
          <w:sz w:val="22"/>
          <w:szCs w:val="22"/>
        </w:rPr>
        <w:t>64 p.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A329D27" w14:textId="77777777" w:rsidR="009E065A" w:rsidRPr="00214E38" w:rsidRDefault="009E065A" w:rsidP="009E065A">
      <w:pPr>
        <w:rPr>
          <w:rFonts w:ascii="Times New Roman" w:hAnsi="Times New Roman" w:cs="Times New Roman"/>
          <w:color w:val="000000"/>
        </w:rPr>
      </w:pPr>
    </w:p>
    <w:p w14:paraId="02C3E319" w14:textId="77777777" w:rsidR="009E065A" w:rsidRPr="00CE56CB" w:rsidRDefault="009E065A" w:rsidP="009E065A">
      <w:pPr>
        <w:rPr>
          <w:rFonts w:ascii="Times New Roman" w:hAnsi="Times New Roman" w:cs="Times New Roman"/>
          <w:color w:val="000000"/>
        </w:rPr>
      </w:pPr>
      <w:r w:rsidRPr="00515E39">
        <w:rPr>
          <w:rFonts w:ascii="Times New Roman" w:hAnsi="Times New Roman" w:cs="Times New Roman"/>
          <w:color w:val="000000"/>
          <w:lang w:val="en-US"/>
        </w:rPr>
        <w:t xml:space="preserve">SUKMA, E.; RAMADHAN, S.; INDRIYANI, V. Integration of environmental education in elementary schools. </w:t>
      </w:r>
      <w:r w:rsidRPr="00CE56CB">
        <w:rPr>
          <w:rFonts w:ascii="Times New Roman" w:hAnsi="Times New Roman" w:cs="Times New Roman"/>
          <w:b/>
          <w:bCs/>
          <w:color w:val="000000"/>
        </w:rPr>
        <w:t>Journal of Physics: Conference Series</w:t>
      </w:r>
      <w:r w:rsidRPr="00CE56CB">
        <w:rPr>
          <w:rFonts w:ascii="Times New Roman" w:hAnsi="Times New Roman" w:cs="Times New Roman"/>
          <w:color w:val="000000"/>
        </w:rPr>
        <w:t>, v. 1481, p. 1-7, 2020.</w:t>
      </w:r>
    </w:p>
    <w:p w14:paraId="2FEBE85C" w14:textId="77777777" w:rsidR="009E065A" w:rsidRPr="00CE56CB" w:rsidRDefault="009E065A" w:rsidP="009E065A">
      <w:pPr>
        <w:rPr>
          <w:rFonts w:ascii="Times New Roman" w:hAnsi="Times New Roman" w:cs="Times New Roman"/>
          <w:color w:val="000000"/>
        </w:rPr>
      </w:pPr>
    </w:p>
    <w:p w14:paraId="083DE6B2" w14:textId="77777777" w:rsidR="009E065A" w:rsidRPr="00515E39" w:rsidRDefault="009E065A" w:rsidP="009E065A">
      <w:pPr>
        <w:rPr>
          <w:rFonts w:ascii="Times New Roman" w:hAnsi="Times New Roman" w:cs="Times New Roman"/>
          <w:color w:val="000000"/>
        </w:rPr>
      </w:pPr>
      <w:r w:rsidRPr="00515E39">
        <w:rPr>
          <w:rFonts w:ascii="Times New Roman" w:hAnsi="Times New Roman" w:cs="Times New Roman"/>
          <w:color w:val="000000"/>
        </w:rPr>
        <w:t xml:space="preserve">TRAVASSOS, E. G. A educação ambiental nos currículos: dificuldades e desafios. </w:t>
      </w:r>
      <w:r w:rsidRPr="00515E39">
        <w:rPr>
          <w:rFonts w:ascii="Times New Roman" w:hAnsi="Times New Roman" w:cs="Times New Roman"/>
          <w:b/>
          <w:bCs/>
          <w:color w:val="000000"/>
        </w:rPr>
        <w:t>Revista de Biologia e Ciências da Terra</w:t>
      </w:r>
      <w:r w:rsidRPr="00515E39">
        <w:rPr>
          <w:rFonts w:ascii="Times New Roman" w:hAnsi="Times New Roman" w:cs="Times New Roman"/>
          <w:color w:val="000000"/>
        </w:rPr>
        <w:t>, v. 1, n. 2, p. 1-12, 2001.</w:t>
      </w:r>
    </w:p>
    <w:p w14:paraId="49C7F9E7" w14:textId="77777777" w:rsidR="009E065A" w:rsidRPr="00515E39" w:rsidRDefault="009E065A" w:rsidP="009E065A">
      <w:pPr>
        <w:rPr>
          <w:rFonts w:ascii="Times New Roman" w:hAnsi="Times New Roman" w:cs="Times New Roman"/>
          <w:color w:val="000000"/>
        </w:rPr>
      </w:pPr>
    </w:p>
    <w:p w14:paraId="17CAF873" w14:textId="77777777" w:rsidR="009E065A" w:rsidRDefault="009E065A" w:rsidP="009E065A">
      <w:pPr>
        <w:rPr>
          <w:rFonts w:ascii="Times New Roman" w:hAnsi="Times New Roman" w:cs="Times New Roman"/>
          <w:color w:val="000000"/>
          <w:lang w:val="en-US"/>
        </w:rPr>
      </w:pPr>
      <w:r w:rsidRPr="00515E39">
        <w:rPr>
          <w:rFonts w:ascii="Times New Roman" w:hAnsi="Times New Roman" w:cs="Times New Roman"/>
          <w:color w:val="000000"/>
          <w:lang w:val="en-US"/>
        </w:rPr>
        <w:t xml:space="preserve">TREAGUST, D. F.; AMARANT, A.; CHANDRASEGARAN, A. L.; WON, M. A case for enhancing environmental education programs in schools: reflecting on primary school students’ knowledge and attitudes. </w:t>
      </w:r>
      <w:r w:rsidRPr="00515E39">
        <w:rPr>
          <w:rFonts w:ascii="Times New Roman" w:hAnsi="Times New Roman" w:cs="Times New Roman"/>
          <w:b/>
          <w:bCs/>
          <w:color w:val="000000"/>
          <w:lang w:val="en-US"/>
        </w:rPr>
        <w:t>International Journal of Environmental &amp; Science Education</w:t>
      </w:r>
      <w:r w:rsidRPr="00515E39">
        <w:rPr>
          <w:rFonts w:ascii="Times New Roman" w:hAnsi="Times New Roman" w:cs="Times New Roman"/>
          <w:color w:val="000000"/>
          <w:lang w:val="en-US"/>
        </w:rPr>
        <w:t>, v. 11, n. 12, p. 5591-5612, 2016.</w:t>
      </w:r>
    </w:p>
    <w:p w14:paraId="60AA0BF9" w14:textId="77777777" w:rsidR="009E065A" w:rsidRDefault="009E065A" w:rsidP="009E065A">
      <w:pPr>
        <w:rPr>
          <w:rFonts w:ascii="Times New Roman" w:hAnsi="Times New Roman" w:cs="Times New Roman"/>
          <w:color w:val="000000"/>
          <w:lang w:val="en-US"/>
        </w:rPr>
      </w:pPr>
    </w:p>
    <w:p w14:paraId="769A3222" w14:textId="77777777" w:rsidR="009E065A" w:rsidRPr="003C4DF5" w:rsidRDefault="009E065A" w:rsidP="009E065A">
      <w:pPr>
        <w:rPr>
          <w:rFonts w:ascii="Times New Roman" w:hAnsi="Times New Roman" w:cs="Times New Roman"/>
          <w:color w:val="000000"/>
          <w:lang w:val="en-US"/>
        </w:rPr>
      </w:pPr>
      <w:r w:rsidRPr="003C4DF5">
        <w:rPr>
          <w:rFonts w:ascii="Times New Roman" w:hAnsi="Times New Roman" w:cs="Times New Roman"/>
          <w:color w:val="000000"/>
          <w:lang w:val="en-US"/>
        </w:rPr>
        <w:t>TRINDADE, E. P.; HINNIG, M. P. F.; COSTA, E. M.; MARQUES, J. S.; BASTOS, R. C.; YIGITCANLAR, T. Sustainable development of smart cities: a systematic review of the literature</w:t>
      </w:r>
      <w:r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3C4DF5">
        <w:rPr>
          <w:rFonts w:ascii="Times New Roman" w:hAnsi="Times New Roman" w:cs="Times New Roman"/>
          <w:b/>
          <w:bCs/>
          <w:color w:val="000000"/>
          <w:lang w:val="en-US"/>
        </w:rPr>
        <w:t>Journal of Open Innovation: Technology, Market, and Complexity</w:t>
      </w:r>
      <w:r>
        <w:rPr>
          <w:rFonts w:ascii="Times New Roman" w:hAnsi="Times New Roman" w:cs="Times New Roman"/>
          <w:color w:val="000000"/>
          <w:lang w:val="en-US"/>
        </w:rPr>
        <w:t>, v.</w:t>
      </w:r>
      <w:r w:rsidRPr="003C4DF5">
        <w:rPr>
          <w:rFonts w:ascii="Times New Roman" w:hAnsi="Times New Roman" w:cs="Times New Roman"/>
          <w:color w:val="000000"/>
          <w:lang w:val="en-US"/>
        </w:rPr>
        <w:t xml:space="preserve"> 3</w:t>
      </w:r>
      <w:r>
        <w:rPr>
          <w:rFonts w:ascii="Times New Roman" w:hAnsi="Times New Roman" w:cs="Times New Roman"/>
          <w:color w:val="000000"/>
          <w:lang w:val="en-US"/>
        </w:rPr>
        <w:t xml:space="preserve">, n. </w:t>
      </w:r>
      <w:r w:rsidRPr="003C4DF5">
        <w:rPr>
          <w:rFonts w:ascii="Times New Roman" w:hAnsi="Times New Roman" w:cs="Times New Roman"/>
          <w:color w:val="000000"/>
          <w:lang w:val="en-US"/>
        </w:rPr>
        <w:t>3,</w:t>
      </w:r>
      <w:r>
        <w:rPr>
          <w:rFonts w:ascii="Times New Roman" w:hAnsi="Times New Roman" w:cs="Times New Roman"/>
          <w:color w:val="000000"/>
          <w:lang w:val="en-US"/>
        </w:rPr>
        <w:t xml:space="preserve"> p. 1-14, 2017. </w:t>
      </w:r>
    </w:p>
    <w:p w14:paraId="14824B06" w14:textId="77777777" w:rsidR="009E065A" w:rsidRPr="003C4DF5" w:rsidRDefault="009E065A" w:rsidP="009E065A">
      <w:pPr>
        <w:rPr>
          <w:rFonts w:ascii="Times New Roman" w:hAnsi="Times New Roman" w:cs="Times New Roman"/>
          <w:color w:val="000000"/>
          <w:lang w:val="en-US"/>
        </w:rPr>
      </w:pPr>
    </w:p>
    <w:p w14:paraId="6584E4A4" w14:textId="77777777" w:rsidR="009E065A" w:rsidRPr="00530356" w:rsidRDefault="009E065A" w:rsidP="009E065A">
      <w:pPr>
        <w:rPr>
          <w:rFonts w:ascii="Times New Roman" w:hAnsi="Times New Roman" w:cs="Times New Roman"/>
          <w:color w:val="000000"/>
          <w:lang w:val="en-US"/>
        </w:rPr>
      </w:pPr>
      <w:r w:rsidRPr="00530356">
        <w:rPr>
          <w:rFonts w:ascii="Times New Roman" w:hAnsi="Times New Roman" w:cs="Times New Roman"/>
          <w:color w:val="000000"/>
          <w:lang w:val="en-US"/>
        </w:rPr>
        <w:t>WALSH,</w:t>
      </w:r>
      <w:r>
        <w:rPr>
          <w:rFonts w:ascii="Times New Roman" w:hAnsi="Times New Roman" w:cs="Times New Roman"/>
          <w:color w:val="000000"/>
          <w:lang w:val="en-US"/>
        </w:rPr>
        <w:t xml:space="preserve"> Z.; </w:t>
      </w:r>
      <w:r w:rsidRPr="00530356">
        <w:rPr>
          <w:rFonts w:ascii="Times New Roman" w:hAnsi="Times New Roman" w:cs="Times New Roman"/>
          <w:color w:val="000000"/>
          <w:lang w:val="en-US"/>
        </w:rPr>
        <w:t>BÖHME</w:t>
      </w:r>
      <w:r>
        <w:rPr>
          <w:rFonts w:ascii="Times New Roman" w:hAnsi="Times New Roman" w:cs="Times New Roman"/>
          <w:color w:val="000000"/>
          <w:lang w:val="en-US"/>
        </w:rPr>
        <w:t xml:space="preserve">, J.; </w:t>
      </w:r>
      <w:r w:rsidRPr="00530356">
        <w:rPr>
          <w:rFonts w:ascii="Times New Roman" w:hAnsi="Times New Roman" w:cs="Times New Roman"/>
          <w:color w:val="000000"/>
          <w:lang w:val="en-US"/>
        </w:rPr>
        <w:t>WAMSLE</w:t>
      </w:r>
      <w:r>
        <w:rPr>
          <w:rFonts w:ascii="Times New Roman" w:hAnsi="Times New Roman" w:cs="Times New Roman"/>
          <w:color w:val="000000"/>
          <w:lang w:val="en-US"/>
        </w:rPr>
        <w:t xml:space="preserve">, C. </w:t>
      </w:r>
      <w:r w:rsidRPr="00530356">
        <w:rPr>
          <w:rFonts w:ascii="Times New Roman" w:hAnsi="Times New Roman" w:cs="Times New Roman"/>
          <w:color w:val="000000"/>
          <w:lang w:val="en-US"/>
        </w:rPr>
        <w:t>Towards a relational paradigm in sustainability research, practice, and education</w:t>
      </w:r>
      <w:r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530356">
        <w:rPr>
          <w:rFonts w:ascii="Times New Roman" w:hAnsi="Times New Roman" w:cs="Times New Roman"/>
          <w:b/>
          <w:bCs/>
          <w:color w:val="000000"/>
          <w:lang w:val="en-US"/>
        </w:rPr>
        <w:t>Ambio</w:t>
      </w:r>
      <w:r>
        <w:rPr>
          <w:rFonts w:ascii="Times New Roman" w:hAnsi="Times New Roman" w:cs="Times New Roman"/>
          <w:color w:val="000000"/>
          <w:lang w:val="en-US"/>
        </w:rPr>
        <w:t xml:space="preserve">, </w:t>
      </w:r>
      <w:r w:rsidRPr="00530356">
        <w:rPr>
          <w:rFonts w:ascii="Times New Roman" w:hAnsi="Times New Roman" w:cs="Times New Roman"/>
          <w:color w:val="000000"/>
          <w:lang w:val="en-US"/>
        </w:rPr>
        <w:t>v</w:t>
      </w:r>
      <w:r>
        <w:rPr>
          <w:rFonts w:ascii="Times New Roman" w:hAnsi="Times New Roman" w:cs="Times New Roman"/>
          <w:color w:val="000000"/>
          <w:lang w:val="en-US"/>
        </w:rPr>
        <w:t>.</w:t>
      </w:r>
      <w:r w:rsidRPr="00530356">
        <w:rPr>
          <w:rFonts w:ascii="Times New Roman" w:hAnsi="Times New Roman" w:cs="Times New Roman"/>
          <w:color w:val="000000"/>
          <w:lang w:val="en-US"/>
        </w:rPr>
        <w:t xml:space="preserve"> 50, p</w:t>
      </w:r>
      <w:r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530356">
        <w:rPr>
          <w:rFonts w:ascii="Times New Roman" w:hAnsi="Times New Roman" w:cs="Times New Roman"/>
          <w:color w:val="000000"/>
          <w:lang w:val="en-US"/>
        </w:rPr>
        <w:t>74</w:t>
      </w:r>
      <w:r>
        <w:rPr>
          <w:rFonts w:ascii="Times New Roman" w:hAnsi="Times New Roman" w:cs="Times New Roman"/>
          <w:color w:val="000000"/>
          <w:lang w:val="en-US"/>
        </w:rPr>
        <w:t>-</w:t>
      </w:r>
      <w:r w:rsidRPr="00530356">
        <w:rPr>
          <w:rFonts w:ascii="Times New Roman" w:hAnsi="Times New Roman" w:cs="Times New Roman"/>
          <w:color w:val="000000"/>
          <w:lang w:val="en-US"/>
        </w:rPr>
        <w:t>84</w:t>
      </w:r>
      <w:r>
        <w:rPr>
          <w:rFonts w:ascii="Times New Roman" w:hAnsi="Times New Roman" w:cs="Times New Roman"/>
          <w:color w:val="000000"/>
          <w:lang w:val="en-US"/>
        </w:rPr>
        <w:t xml:space="preserve">, </w:t>
      </w:r>
      <w:r w:rsidRPr="00530356">
        <w:rPr>
          <w:rFonts w:ascii="Times New Roman" w:hAnsi="Times New Roman" w:cs="Times New Roman"/>
          <w:color w:val="000000"/>
          <w:lang w:val="en-US"/>
        </w:rPr>
        <w:t>2021</w:t>
      </w:r>
      <w:r>
        <w:rPr>
          <w:rFonts w:ascii="Times New Roman" w:hAnsi="Times New Roman" w:cs="Times New Roman"/>
          <w:color w:val="000000"/>
          <w:lang w:val="en-US"/>
        </w:rPr>
        <w:t>.</w:t>
      </w:r>
    </w:p>
    <w:p w14:paraId="2DF376D8" w14:textId="77777777" w:rsidR="00C141D3" w:rsidRDefault="00C141D3" w:rsidP="009E065A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</w:p>
    <w:sectPr w:rsidR="00C141D3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6BB4D" w14:textId="77777777" w:rsidR="00F929AC" w:rsidRDefault="00F929AC">
      <w:r>
        <w:separator/>
      </w:r>
    </w:p>
  </w:endnote>
  <w:endnote w:type="continuationSeparator" w:id="0">
    <w:p w14:paraId="7D5D9DBC" w14:textId="77777777" w:rsidR="00F929AC" w:rsidRDefault="00F9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3B43D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7F112898" wp14:editId="504F45AE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F2C81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0C3104CC" wp14:editId="4F91BEC1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38842" w14:textId="77777777" w:rsidR="00F929AC" w:rsidRDefault="00F929AC">
      <w:r>
        <w:separator/>
      </w:r>
    </w:p>
  </w:footnote>
  <w:footnote w:type="continuationSeparator" w:id="0">
    <w:p w14:paraId="1E72EDBF" w14:textId="77777777" w:rsidR="00F929AC" w:rsidRDefault="00F929AC">
      <w:r>
        <w:continuationSeparator/>
      </w:r>
    </w:p>
  </w:footnote>
  <w:footnote w:id="1">
    <w:p w14:paraId="4337C749" w14:textId="77777777" w:rsidR="00957320" w:rsidRPr="003B404A" w:rsidRDefault="00957320" w:rsidP="009573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Prof.ª. Dr.ª Universidade Federal de Rondônia</w:t>
      </w:r>
      <w:r w:rsidRPr="003245D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– Departamento de Engenharia de Pesca, santina</w:t>
      </w:r>
      <w:r w:rsidRPr="00EE367A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unir</w:t>
      </w:r>
      <w:r w:rsidRPr="00EE367A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br.</w:t>
      </w:r>
    </w:p>
  </w:footnote>
  <w:footnote w:id="2">
    <w:p w14:paraId="4DE50BD8" w14:textId="77777777" w:rsidR="00957320" w:rsidRDefault="00957320" w:rsidP="00957320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Engenheiro de Pesca, Universidade Federal de Rondônia</w:t>
      </w:r>
      <w:r w:rsidRPr="003245D4">
        <w:rPr>
          <w:rFonts w:ascii="Times New Roman" w:eastAsia="Times New Roman" w:hAnsi="Times New Roman" w:cs="Times New Roman"/>
          <w:i/>
          <w:color w:val="000000"/>
        </w:rPr>
        <w:t xml:space="preserve"> –</w:t>
      </w:r>
      <w:r>
        <w:rPr>
          <w:rFonts w:ascii="Times New Roman" w:eastAsia="Times New Roman" w:hAnsi="Times New Roman" w:cs="Times New Roman"/>
          <w:i/>
          <w:color w:val="000000"/>
        </w:rPr>
        <w:t xml:space="preserve">Departamento de Engenharia de Pesca, </w:t>
      </w:r>
      <w:r w:rsidRPr="00EE367A">
        <w:rPr>
          <w:rFonts w:ascii="Times New Roman" w:eastAsia="Times New Roman" w:hAnsi="Times New Roman" w:cs="Times New Roman"/>
          <w:i/>
          <w:color w:val="000000"/>
        </w:rPr>
        <w:t>fabianomfigueiredo@gmail.com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3">
    <w:p w14:paraId="67042C84" w14:textId="77777777" w:rsidR="00957320" w:rsidRDefault="00957320" w:rsidP="00957320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 xml:space="preserve">Dr. em </w:t>
      </w:r>
      <w:r w:rsidRPr="003245D4">
        <w:rPr>
          <w:rFonts w:ascii="Times New Roman" w:eastAsia="Times New Roman" w:hAnsi="Times New Roman" w:cs="Times New Roman"/>
          <w:i/>
          <w:color w:val="000000"/>
        </w:rPr>
        <w:t>Sanidade e Produção Animal Sustentável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Pr="00B5482E">
        <w:rPr>
          <w:rFonts w:ascii="Times New Roman" w:eastAsia="Times New Roman" w:hAnsi="Times New Roman" w:cs="Times New Roman"/>
          <w:i/>
          <w:color w:val="000000"/>
        </w:rPr>
        <w:t>Universidade Federal de Rondônia – Departamento de Engenharia de Pesca, email@gmail.com.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</w:footnote>
  <w:footnote w:id="4">
    <w:p w14:paraId="262CB5FF" w14:textId="77777777" w:rsidR="00957320" w:rsidRDefault="00957320" w:rsidP="00957320">
      <w:pPr>
        <w:pStyle w:val="Textodenotaderodap"/>
      </w:pPr>
      <w:r>
        <w:rPr>
          <w:rStyle w:val="Refdenotaderodap"/>
        </w:rPr>
        <w:footnoteRef/>
      </w:r>
      <w:r w:rsidRPr="003245D4">
        <w:rPr>
          <w:rFonts w:ascii="Times New Roman" w:eastAsia="Times New Roman" w:hAnsi="Times New Roman" w:cs="Times New Roman"/>
          <w:i/>
          <w:color w:val="000000"/>
        </w:rPr>
        <w:t>Alun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 w:rsidRPr="003245D4">
        <w:rPr>
          <w:rFonts w:ascii="Times New Roman" w:eastAsia="Times New Roman" w:hAnsi="Times New Roman" w:cs="Times New Roman"/>
          <w:i/>
          <w:color w:val="000000"/>
        </w:rPr>
        <w:t xml:space="preserve"> de doutorado em </w:t>
      </w:r>
      <w:r>
        <w:rPr>
          <w:rFonts w:ascii="Times New Roman" w:eastAsia="Times New Roman" w:hAnsi="Times New Roman" w:cs="Times New Roman"/>
          <w:i/>
          <w:color w:val="000000"/>
        </w:rPr>
        <w:t>Aquicultura</w:t>
      </w:r>
      <w:r w:rsidRPr="003245D4">
        <w:rPr>
          <w:rFonts w:ascii="Times New Roman" w:eastAsia="Times New Roman" w:hAnsi="Times New Roman" w:cs="Times New Roman"/>
          <w:i/>
          <w:color w:val="000000"/>
        </w:rPr>
        <w:t xml:space="preserve">, Universidade Federal do Rio Grande, </w:t>
      </w:r>
      <w:r>
        <w:rPr>
          <w:rFonts w:ascii="Times New Roman" w:eastAsia="Times New Roman" w:hAnsi="Times New Roman" w:cs="Times New Roman"/>
          <w:i/>
          <w:color w:val="000000"/>
        </w:rPr>
        <w:t>Instituto de Oceanografia</w:t>
      </w:r>
      <w:r w:rsidRPr="003245D4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Pr="009B768E">
        <w:rPr>
          <w:rFonts w:ascii="Times New Roman" w:eastAsia="Times New Roman" w:hAnsi="Times New Roman" w:cs="Times New Roman"/>
          <w:i/>
          <w:color w:val="000000"/>
        </w:rPr>
        <w:t>grecicamc@gmail.com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5">
    <w:p w14:paraId="1C4EBCA6" w14:textId="77777777" w:rsidR="00957320" w:rsidRDefault="00957320" w:rsidP="00957320">
      <w:pPr>
        <w:pStyle w:val="Textodenotaderodap"/>
      </w:pPr>
      <w:r>
        <w:rPr>
          <w:rStyle w:val="Refdenotaderodap"/>
        </w:rPr>
        <w:footnoteRef/>
      </w:r>
      <w:r w:rsidRPr="00EE367A">
        <w:rPr>
          <w:rFonts w:ascii="Times New Roman" w:eastAsia="Times New Roman" w:hAnsi="Times New Roman" w:cs="Times New Roman"/>
          <w:i/>
          <w:color w:val="000000"/>
        </w:rPr>
        <w:t xml:space="preserve">Aluna de </w:t>
      </w:r>
      <w:r>
        <w:rPr>
          <w:rFonts w:ascii="Times New Roman" w:eastAsia="Times New Roman" w:hAnsi="Times New Roman" w:cs="Times New Roman"/>
          <w:i/>
          <w:color w:val="000000"/>
        </w:rPr>
        <w:t>mestrado</w:t>
      </w:r>
      <w:r w:rsidRPr="00EE367A">
        <w:rPr>
          <w:rFonts w:ascii="Times New Roman" w:eastAsia="Times New Roman" w:hAnsi="Times New Roman" w:cs="Times New Roman"/>
          <w:i/>
          <w:color w:val="000000"/>
        </w:rPr>
        <w:t xml:space="preserve">, Universidade </w:t>
      </w:r>
      <w:r>
        <w:rPr>
          <w:rFonts w:ascii="Times New Roman" w:eastAsia="Times New Roman" w:hAnsi="Times New Roman" w:cs="Times New Roman"/>
          <w:i/>
          <w:color w:val="000000"/>
        </w:rPr>
        <w:t>Paulista</w:t>
      </w:r>
      <w:r w:rsidRPr="00EE367A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</w:rPr>
        <w:t>Departamento de Administração</w:t>
      </w:r>
      <w:r w:rsidRPr="00EE367A">
        <w:rPr>
          <w:rFonts w:ascii="Times New Roman" w:eastAsia="Times New Roman" w:hAnsi="Times New Roman" w:cs="Times New Roman"/>
          <w:i/>
          <w:color w:val="000000"/>
        </w:rPr>
        <w:t>,</w:t>
      </w:r>
      <w:r w:rsidRPr="009B768E">
        <w:t xml:space="preserve"> </w:t>
      </w:r>
      <w:r w:rsidRPr="009B768E">
        <w:rPr>
          <w:rFonts w:ascii="Times New Roman" w:eastAsia="Times New Roman" w:hAnsi="Times New Roman" w:cs="Times New Roman"/>
          <w:i/>
          <w:color w:val="000000"/>
        </w:rPr>
        <w:t>vanessa_bressan@hotmail.com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6">
    <w:p w14:paraId="13A7EAF3" w14:textId="77777777" w:rsidR="00957320" w:rsidRDefault="00957320" w:rsidP="00957320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Aluno de doutorado em Engenharia e Ciência de Alimentos, Universidade Federal do Rio Grande, escola de Química e Alimentos, wesclenvilar@gmail.com.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BB16" w14:textId="4C07438C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59D588EC" wp14:editId="6FF2A7E3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4B1FADB8" wp14:editId="1958483C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4CF8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D7D7D9" wp14:editId="6CC13B2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CCCA10A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7D7D9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5CCCA10A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38EB" w14:textId="1F5F04C3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7580868E" wp14:editId="5EB6F6FC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4CF8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C2E1610" wp14:editId="49C82C79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2925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1FB3023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2E161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2.75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" o:allowincell="f" fillcolor="#e36c0a [2409]" stroked="f">
              <v:textbox style="mso-fit-shape-to-text:t" inset=",0,,0">
                <w:txbxContent>
                  <w:p w14:paraId="21FB3023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72F98"/>
    <w:rsid w:val="000B5515"/>
    <w:rsid w:val="000D513D"/>
    <w:rsid w:val="000D6947"/>
    <w:rsid w:val="000E3150"/>
    <w:rsid w:val="000E7F1C"/>
    <w:rsid w:val="00131B79"/>
    <w:rsid w:val="0017529C"/>
    <w:rsid w:val="001A5A87"/>
    <w:rsid w:val="001B0057"/>
    <w:rsid w:val="001B1129"/>
    <w:rsid w:val="001B2BBC"/>
    <w:rsid w:val="001F7F7A"/>
    <w:rsid w:val="0021343C"/>
    <w:rsid w:val="00214E38"/>
    <w:rsid w:val="00247C76"/>
    <w:rsid w:val="00281F0A"/>
    <w:rsid w:val="002B5DB2"/>
    <w:rsid w:val="002C2455"/>
    <w:rsid w:val="002E5F95"/>
    <w:rsid w:val="003008C0"/>
    <w:rsid w:val="003077AB"/>
    <w:rsid w:val="00323977"/>
    <w:rsid w:val="00340EB7"/>
    <w:rsid w:val="00357611"/>
    <w:rsid w:val="0037243D"/>
    <w:rsid w:val="003B0539"/>
    <w:rsid w:val="003B404A"/>
    <w:rsid w:val="003C53EF"/>
    <w:rsid w:val="003D68C8"/>
    <w:rsid w:val="003E7603"/>
    <w:rsid w:val="00455367"/>
    <w:rsid w:val="00487129"/>
    <w:rsid w:val="004923F8"/>
    <w:rsid w:val="004951A4"/>
    <w:rsid w:val="004D6CD2"/>
    <w:rsid w:val="004E280C"/>
    <w:rsid w:val="004F6140"/>
    <w:rsid w:val="00517C50"/>
    <w:rsid w:val="00534A41"/>
    <w:rsid w:val="005A2FEA"/>
    <w:rsid w:val="006451E0"/>
    <w:rsid w:val="006627A8"/>
    <w:rsid w:val="006D2B0B"/>
    <w:rsid w:val="006D7B3A"/>
    <w:rsid w:val="00724D4B"/>
    <w:rsid w:val="007543D5"/>
    <w:rsid w:val="0077569A"/>
    <w:rsid w:val="007B2F4D"/>
    <w:rsid w:val="00820492"/>
    <w:rsid w:val="008411BD"/>
    <w:rsid w:val="00885AD8"/>
    <w:rsid w:val="008E268C"/>
    <w:rsid w:val="008F0A6E"/>
    <w:rsid w:val="00925B9A"/>
    <w:rsid w:val="00957320"/>
    <w:rsid w:val="00971597"/>
    <w:rsid w:val="00986475"/>
    <w:rsid w:val="009A0B4D"/>
    <w:rsid w:val="009B3713"/>
    <w:rsid w:val="009E065A"/>
    <w:rsid w:val="00A078C8"/>
    <w:rsid w:val="00A239A3"/>
    <w:rsid w:val="00A3701D"/>
    <w:rsid w:val="00A4485B"/>
    <w:rsid w:val="00A62B27"/>
    <w:rsid w:val="00A807C9"/>
    <w:rsid w:val="00AD318A"/>
    <w:rsid w:val="00AE1105"/>
    <w:rsid w:val="00AE67B4"/>
    <w:rsid w:val="00B038B6"/>
    <w:rsid w:val="00B301A4"/>
    <w:rsid w:val="00B67F0D"/>
    <w:rsid w:val="00B826B5"/>
    <w:rsid w:val="00B91112"/>
    <w:rsid w:val="00BA76B1"/>
    <w:rsid w:val="00BA7E56"/>
    <w:rsid w:val="00BB1DCD"/>
    <w:rsid w:val="00BB39BC"/>
    <w:rsid w:val="00BB58FC"/>
    <w:rsid w:val="00BC4B47"/>
    <w:rsid w:val="00BE4316"/>
    <w:rsid w:val="00C012EE"/>
    <w:rsid w:val="00C141D3"/>
    <w:rsid w:val="00C442F6"/>
    <w:rsid w:val="00C666AF"/>
    <w:rsid w:val="00C66B2E"/>
    <w:rsid w:val="00C970FE"/>
    <w:rsid w:val="00D405DD"/>
    <w:rsid w:val="00D80CCD"/>
    <w:rsid w:val="00D9173A"/>
    <w:rsid w:val="00DB53CB"/>
    <w:rsid w:val="00DC016C"/>
    <w:rsid w:val="00E03A3A"/>
    <w:rsid w:val="00E337CD"/>
    <w:rsid w:val="00E80B78"/>
    <w:rsid w:val="00E87B0C"/>
    <w:rsid w:val="00E930B1"/>
    <w:rsid w:val="00EA79C3"/>
    <w:rsid w:val="00EB4F8E"/>
    <w:rsid w:val="00F0544A"/>
    <w:rsid w:val="00F10DEF"/>
    <w:rsid w:val="00F14CF8"/>
    <w:rsid w:val="00F262B1"/>
    <w:rsid w:val="00F3787F"/>
    <w:rsid w:val="00F5630A"/>
    <w:rsid w:val="00F929AC"/>
    <w:rsid w:val="00FB11BB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90FCB"/>
  <w15:docId w15:val="{3173BFC8-5CC4-4D99-89AB-F972BDA67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9E065A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E065A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E065A"/>
    <w:rPr>
      <w:rFonts w:ascii="Bookman Old Style" w:eastAsia="Bookman Old Style" w:hAnsi="Bookman Old Style" w:cs="Bookman Old Style"/>
      <w:sz w:val="16"/>
      <w:szCs w:val="16"/>
      <w:lang w:val="pt-B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2233</Words>
  <Characters>12059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Windows 10</cp:lastModifiedBy>
  <cp:revision>4</cp:revision>
  <cp:lastPrinted>2021-02-26T01:55:00Z</cp:lastPrinted>
  <dcterms:created xsi:type="dcterms:W3CDTF">2021-07-25T15:10:00Z</dcterms:created>
  <dcterms:modified xsi:type="dcterms:W3CDTF">2021-07-25T15:28:00Z</dcterms:modified>
</cp:coreProperties>
</file>